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65B2" w:rsidRDefault="005F2AEF" w:rsidP="00984996">
      <w:pPr>
        <w:ind w:left="-907"/>
      </w:pPr>
      <w:r w:rsidRPr="00984996"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1E39E21" wp14:editId="24363E7E">
                <wp:simplePos x="0" y="0"/>
                <wp:positionH relativeFrom="page">
                  <wp:posOffset>315595</wp:posOffset>
                </wp:positionH>
                <wp:positionV relativeFrom="paragraph">
                  <wp:posOffset>335915</wp:posOffset>
                </wp:positionV>
                <wp:extent cx="7275830" cy="5690870"/>
                <wp:effectExtent l="0" t="0" r="20320" b="24130"/>
                <wp:wrapSquare wrapText="bothSides"/>
                <wp:docPr id="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75830" cy="5690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F2AEF" w:rsidRPr="00984996" w:rsidRDefault="00984996" w:rsidP="00FA1BD4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lang w:val="es-ES" w:eastAsia="es-ES"/>
                              </w:rPr>
                            </w:pPr>
                            <w:r w:rsidRPr="00984996">
                              <w:rPr>
                                <w:rFonts w:ascii="Arial Black" w:eastAsia="Times New Roman" w:hAnsi="Arial Black" w:cs="Arial"/>
                                <w:b/>
                                <w:lang w:val="es-ES" w:eastAsia="es-ES"/>
                              </w:rPr>
                              <w:t>JORNADA CIENTÍFICO ESTUDIANTIL</w:t>
                            </w:r>
                            <w:r>
                              <w:rPr>
                                <w:rFonts w:ascii="Arial Black" w:eastAsia="Times New Roman" w:hAnsi="Arial Black" w:cs="Arial"/>
                                <w:b/>
                                <w:lang w:val="es-ES" w:eastAsia="es-ES"/>
                              </w:rPr>
                              <w:t xml:space="preserve"> DE LA UNIVERSIDAD </w:t>
                            </w:r>
                          </w:p>
                          <w:p w:rsidR="00984996" w:rsidRDefault="00984996" w:rsidP="00FA1BD4">
                            <w:pPr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 xml:space="preserve">Para la realización de este evento se conformó una Comisión compuesta por dos subcomisiones integradas por profesores de los departamentos de Cultura Física y Deportes y </w:t>
                            </w:r>
                            <w:r w:rsidR="00125D20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 xml:space="preserve">de </w:t>
                            </w:r>
                            <w:r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 xml:space="preserve">Preparación para la Defensa para analizar y debatir sobre un total de </w:t>
                            </w:r>
                            <w:r w:rsidR="00167989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>22</w:t>
                            </w:r>
                            <w:r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 xml:space="preserve"> trabajos presentados</w:t>
                            </w:r>
                            <w:r w:rsidR="00167989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 xml:space="preserve"> </w:t>
                            </w:r>
                            <w:r w:rsidR="00125D20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 xml:space="preserve">inicialmente por los estudiantes de </w:t>
                            </w:r>
                            <w:r w:rsidR="00167989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>todas las facultades</w:t>
                            </w:r>
                            <w:r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>.</w:t>
                            </w:r>
                            <w:r w:rsidR="00167989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 xml:space="preserve"> De ellos </w:t>
                            </w:r>
                            <w:r w:rsidR="00512332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>11</w:t>
                            </w:r>
                            <w:r w:rsidR="00125D20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 xml:space="preserve"> corresponderían a la disciplina Preparación para la Defensa, pero se presentaron </w:t>
                            </w:r>
                            <w:r w:rsidR="00512332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>9</w:t>
                            </w:r>
                            <w:r w:rsidR="00125D20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>, que fueron los siguientes:</w:t>
                            </w:r>
                          </w:p>
                          <w:p w:rsidR="00125D20" w:rsidRDefault="00125D20" w:rsidP="00125D20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ind w:left="473"/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 xml:space="preserve">El patriotismo </w:t>
                            </w:r>
                            <w:r w:rsidR="008437E5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>y la ideología revolucionaria como baluarte de la educación cubana. Formación y educación en valores. Trascendencia del pensamiento educativo en las personalidades de la historia. Por Thays Carvajal Muñiz, estudiante del 1er año de Biología.</w:t>
                            </w:r>
                          </w:p>
                          <w:p w:rsidR="008437E5" w:rsidRDefault="008437E5" w:rsidP="00125D20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ind w:left="473"/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>La cultura económica en la formación del especialista en educación, una cuestión de seguridad nacional. Por Rosa María Vigón Godinez, estudiante del 4to. Año de Economía, del curso por encuentro.</w:t>
                            </w:r>
                          </w:p>
                          <w:p w:rsidR="001B2AA4" w:rsidRDefault="00482371" w:rsidP="00125D20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ind w:left="473"/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 xml:space="preserve">La formación de valores patrióticos en el desarrollo de las </w:t>
                            </w:r>
                            <w:r w:rsidR="001B2AA4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>habilidades</w:t>
                            </w:r>
                            <w:r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 xml:space="preserve"> en los estudiantes del IP</w:t>
                            </w:r>
                            <w:r w:rsidR="001B2AA4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>E Ho Chi Minh. Por Keysha Fortuna Candeaux Correa, estudiante del 3er año de Educación Mecánica.</w:t>
                            </w:r>
                          </w:p>
                          <w:p w:rsidR="008437E5" w:rsidRDefault="001B2AA4" w:rsidP="00125D20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ind w:left="473"/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 xml:space="preserve"> La defensa nacional en la carrera de Licenciatura en Educación Economía. Por Iyami Pérez González</w:t>
                            </w:r>
                            <w:r w:rsidR="00FA3AE1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>, estudiante de 2do año de Economía.</w:t>
                            </w:r>
                          </w:p>
                          <w:p w:rsidR="00FA3AE1" w:rsidRDefault="002677D2" w:rsidP="00125D20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ind w:left="473"/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 xml:space="preserve">El rol del informático en el enfrentamiento a la Guerra no convencional contra Cuba. Por </w:t>
                            </w:r>
                            <w:r w:rsidR="00C256B0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>Alejandro Díaz Miranda</w:t>
                            </w:r>
                            <w:r w:rsidR="00C256B0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 xml:space="preserve">, </w:t>
                            </w:r>
                            <w:r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>estudiante del 2do año de Informática</w:t>
                            </w:r>
                            <w:bookmarkStart w:id="0" w:name="_GoBack"/>
                            <w:bookmarkEnd w:id="0"/>
                            <w:r w:rsidR="00C256B0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>.</w:t>
                            </w:r>
                          </w:p>
                          <w:p w:rsidR="002677D2" w:rsidRDefault="00757AB9" w:rsidP="00125D20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ind w:left="473"/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>La informatización de la sociedad cubana y su impacto en la Seguridad Nacional. Por los estudiantes del 1er año de Matemática, Alejandra Rizo Carvajal, Denzel Torres García y Anthony Miguel Báez Leiva.</w:t>
                            </w:r>
                          </w:p>
                          <w:p w:rsidR="00757AB9" w:rsidRDefault="00757AB9" w:rsidP="00125D20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ind w:left="473"/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 xml:space="preserve">Las nuevas tecnologías de la información y las comunicaciones. Sus impactos en la Seguridad Nacional. Por los estudiantes del 1er año </w:t>
                            </w:r>
                            <w:r w:rsidR="00F5547A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 xml:space="preserve">de Matemática Miguel Daniel Mora </w:t>
                            </w:r>
                            <w:r w:rsidR="00C256B0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>Rodríguez y Andrés García Armas, estudiantes del 2do año de Matemática.</w:t>
                            </w:r>
                          </w:p>
                          <w:p w:rsidR="00F5547A" w:rsidRDefault="00F5547A" w:rsidP="00125D20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ind w:left="473"/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>La Guerra biológica de los Estado Unidos contra Cuba y el rol del especialista para contrarrestarla. Por el estudiante de 1er año de Biología Yadiel Flérima Ramírez.</w:t>
                            </w:r>
                          </w:p>
                          <w:p w:rsidR="00F5547A" w:rsidRPr="00125D20" w:rsidRDefault="002E7BBC" w:rsidP="00125D20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ind w:left="473"/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>La Geo</w:t>
                            </w:r>
                            <w:r w:rsidR="00F5547A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>grafía y su papel en la Preparación del país para la defensa. Por el estudiante del 1er año de Geografía Alessandro Pérez Cancio.</w:t>
                            </w:r>
                          </w:p>
                          <w:p w:rsidR="00984996" w:rsidRPr="00984996" w:rsidRDefault="00FA1BD4" w:rsidP="00125D20">
                            <w:pPr>
                              <w:rPr>
                                <w:rFonts w:cstheme="minorHAnsi"/>
                                <w:color w:val="000000" w:themeColor="text1"/>
                                <w:sz w:val="24"/>
                                <w:szCs w:val="24"/>
                                <w:lang w:val="es-ES"/>
                              </w:rPr>
                            </w:pPr>
                            <w:r w:rsidRPr="00984996">
                              <w:rPr>
                                <w:rFonts w:eastAsia="Times New Roman" w:cstheme="minorHAnsi"/>
                                <w:sz w:val="24"/>
                                <w:szCs w:val="24"/>
                                <w:lang w:val="es-ES" w:eastAsia="es-E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E39E21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24.85pt;margin-top:26.45pt;width:572.9pt;height:448.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">
                <v:textbox>
                  <w:txbxContent>
                    <w:p w:rsidR="005F2AEF" w:rsidRPr="00984996" w:rsidRDefault="00984996" w:rsidP="00FA1BD4">
                      <w:pPr>
                        <w:rPr>
                          <w:rFonts w:ascii="Arial Black" w:eastAsia="Times New Roman" w:hAnsi="Arial Black" w:cs="Arial"/>
                          <w:b/>
                          <w:lang w:val="es-ES" w:eastAsia="es-ES"/>
                        </w:rPr>
                      </w:pPr>
                      <w:r w:rsidRPr="00984996">
                        <w:rPr>
                          <w:rFonts w:ascii="Arial Black" w:eastAsia="Times New Roman" w:hAnsi="Arial Black" w:cs="Arial"/>
                          <w:b/>
                          <w:lang w:val="es-ES" w:eastAsia="es-ES"/>
                        </w:rPr>
                        <w:t>JORNADA CIENTÍFICO ESTUDIANTIL</w:t>
                      </w:r>
                      <w:r>
                        <w:rPr>
                          <w:rFonts w:ascii="Arial Black" w:eastAsia="Times New Roman" w:hAnsi="Arial Black" w:cs="Arial"/>
                          <w:b/>
                          <w:lang w:val="es-ES" w:eastAsia="es-ES"/>
                        </w:rPr>
                        <w:t xml:space="preserve"> DE LA UNIVERSIDAD </w:t>
                      </w:r>
                    </w:p>
                    <w:p w:rsidR="00984996" w:rsidRDefault="00984996" w:rsidP="00FA1BD4">
                      <w:pPr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</w:pPr>
                      <w:r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 xml:space="preserve">Para la realización de este evento se conformó una Comisión compuesta por dos subcomisiones integradas por profesores de los departamentos de Cultura Física y Deportes y </w:t>
                      </w:r>
                      <w:r w:rsidR="00125D20"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 xml:space="preserve">de </w:t>
                      </w:r>
                      <w:r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 xml:space="preserve">Preparación para la Defensa para analizar y debatir sobre un total de </w:t>
                      </w:r>
                      <w:r w:rsidR="00167989"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>22</w:t>
                      </w:r>
                      <w:r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 xml:space="preserve"> trabajos presentados</w:t>
                      </w:r>
                      <w:r w:rsidR="00167989"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 xml:space="preserve"> </w:t>
                      </w:r>
                      <w:r w:rsidR="00125D20"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 xml:space="preserve">inicialmente por los estudiantes de </w:t>
                      </w:r>
                      <w:r w:rsidR="00167989"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>todas las facultades</w:t>
                      </w:r>
                      <w:r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>.</w:t>
                      </w:r>
                      <w:r w:rsidR="00167989"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 xml:space="preserve"> De ellos </w:t>
                      </w:r>
                      <w:r w:rsidR="00512332"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>11</w:t>
                      </w:r>
                      <w:r w:rsidR="00125D20"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 xml:space="preserve"> corresponderían a la disciplina Preparación para la Defensa, pero se presentaron </w:t>
                      </w:r>
                      <w:r w:rsidR="00512332"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>9</w:t>
                      </w:r>
                      <w:r w:rsidR="00125D20"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>, que fueron los siguientes:</w:t>
                      </w:r>
                    </w:p>
                    <w:p w:rsidR="00125D20" w:rsidRDefault="00125D20" w:rsidP="00125D20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ind w:left="473"/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</w:pPr>
                      <w:r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 xml:space="preserve">El patriotismo </w:t>
                      </w:r>
                      <w:r w:rsidR="008437E5"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>y la ideología revolucionaria como baluarte de la educación cubana. Formación y educación en valores. Trascendencia del pensamiento educativo en las personalidades de la historia. Por Thays Carvajal Muñiz, estudiante del 1er año de Biología.</w:t>
                      </w:r>
                    </w:p>
                    <w:p w:rsidR="008437E5" w:rsidRDefault="008437E5" w:rsidP="00125D20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ind w:left="473"/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</w:pPr>
                      <w:r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>La cultura económica en la formación del especialista en educación, una cuestión de seguridad nacional. Por Rosa María Vigón Godinez, estudiante del 4to. Año de Economía, del curso por encuentro.</w:t>
                      </w:r>
                    </w:p>
                    <w:p w:rsidR="001B2AA4" w:rsidRDefault="00482371" w:rsidP="00125D20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ind w:left="473"/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</w:pPr>
                      <w:r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 xml:space="preserve">La formación de valores patrióticos en el desarrollo de las </w:t>
                      </w:r>
                      <w:r w:rsidR="001B2AA4"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>habilidades</w:t>
                      </w:r>
                      <w:r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 xml:space="preserve"> en los estudiantes del IP</w:t>
                      </w:r>
                      <w:r w:rsidR="001B2AA4"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>E Ho Chi Minh. Por Keysha Fortuna Candeaux Correa, estudiante del 3er año de Educación Mecánica.</w:t>
                      </w:r>
                    </w:p>
                    <w:p w:rsidR="008437E5" w:rsidRDefault="001B2AA4" w:rsidP="00125D20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ind w:left="473"/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</w:pPr>
                      <w:r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 xml:space="preserve"> La defensa nacional en la carrera de Licenciatura en Educación Economía. Por Iyami Pérez González</w:t>
                      </w:r>
                      <w:r w:rsidR="00FA3AE1"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>, estudiante de 2do año de Economía.</w:t>
                      </w:r>
                    </w:p>
                    <w:p w:rsidR="00FA3AE1" w:rsidRDefault="002677D2" w:rsidP="00125D20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ind w:left="473"/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</w:pPr>
                      <w:r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 xml:space="preserve">El rol del informático en el enfrentamiento a la Guerra no convencional contra Cuba. Por </w:t>
                      </w:r>
                      <w:r w:rsidR="00C256B0"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>Alejandro Díaz Miranda</w:t>
                      </w:r>
                      <w:r w:rsidR="00C256B0"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 xml:space="preserve">, </w:t>
                      </w:r>
                      <w:r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>estudiante del 2do año de Informática</w:t>
                      </w:r>
                      <w:bookmarkStart w:id="1" w:name="_GoBack"/>
                      <w:bookmarkEnd w:id="1"/>
                      <w:r w:rsidR="00C256B0"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>.</w:t>
                      </w:r>
                    </w:p>
                    <w:p w:rsidR="002677D2" w:rsidRDefault="00757AB9" w:rsidP="00125D20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ind w:left="473"/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</w:pPr>
                      <w:r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>La informatización de la sociedad cubana y su impacto en la Seguridad Nacional. Por los estudiantes del 1er año de Matemática, Alejandra Rizo Carvajal, Denzel Torres García y Anthony Miguel Báez Leiva.</w:t>
                      </w:r>
                    </w:p>
                    <w:p w:rsidR="00757AB9" w:rsidRDefault="00757AB9" w:rsidP="00125D20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ind w:left="473"/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</w:pPr>
                      <w:r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 xml:space="preserve">Las nuevas tecnologías de la información y las comunicaciones. Sus impactos en la Seguridad Nacional. Por los estudiantes del 1er año </w:t>
                      </w:r>
                      <w:r w:rsidR="00F5547A"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 xml:space="preserve">de Matemática Miguel Daniel Mora </w:t>
                      </w:r>
                      <w:r w:rsidR="00C256B0"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>Rodríguez y Andrés García Armas, estudiantes del 2do año de Matemática.</w:t>
                      </w:r>
                    </w:p>
                    <w:p w:rsidR="00F5547A" w:rsidRDefault="00F5547A" w:rsidP="00125D20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ind w:left="473"/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</w:pPr>
                      <w:r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>La Guerra biológica de los Estado Unidos contra Cuba y el rol del especialista para contrarrestarla. Por el estudiante de 1er año de Biología Yadiel Flérima Ramírez.</w:t>
                      </w:r>
                    </w:p>
                    <w:p w:rsidR="00F5547A" w:rsidRPr="00125D20" w:rsidRDefault="002E7BBC" w:rsidP="00125D20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ind w:left="473"/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</w:pPr>
                      <w:r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>La Geo</w:t>
                      </w:r>
                      <w:r w:rsidR="00F5547A"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>grafía y su papel en la Preparación del país para la defensa. Por el estudiante del 1er año de Geografía Alessandro Pérez Cancio.</w:t>
                      </w:r>
                    </w:p>
                    <w:p w:rsidR="00984996" w:rsidRPr="00984996" w:rsidRDefault="00FA1BD4" w:rsidP="00125D20">
                      <w:pPr>
                        <w:rPr>
                          <w:rFonts w:cstheme="minorHAnsi"/>
                          <w:color w:val="000000" w:themeColor="text1"/>
                          <w:sz w:val="24"/>
                          <w:szCs w:val="24"/>
                          <w:lang w:val="es-ES"/>
                        </w:rPr>
                      </w:pPr>
                      <w:r w:rsidRPr="00984996">
                        <w:rPr>
                          <w:rFonts w:eastAsia="Times New Roman" w:cstheme="minorHAnsi"/>
                          <w:sz w:val="24"/>
                          <w:szCs w:val="24"/>
                          <w:lang w:val="es-ES" w:eastAsia="es-ES"/>
                        </w:rPr>
                        <w:t xml:space="preserve"> 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0716F1" w:rsidRPr="00984996">
        <w:rPr>
          <w:b/>
        </w:rPr>
        <w:t xml:space="preserve">Novedad </w:t>
      </w:r>
      <w:r w:rsidR="00775BAC">
        <w:rPr>
          <w:b/>
        </w:rPr>
        <w:t>4c</w:t>
      </w:r>
    </w:p>
    <w:sectPr w:rsidR="009165B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E4452B"/>
    <w:multiLevelType w:val="hybridMultilevel"/>
    <w:tmpl w:val="723271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11177E"/>
    <w:multiLevelType w:val="hybridMultilevel"/>
    <w:tmpl w:val="CBA051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0232"/>
    <w:rsid w:val="000716F1"/>
    <w:rsid w:val="00107B76"/>
    <w:rsid w:val="00125D20"/>
    <w:rsid w:val="00167989"/>
    <w:rsid w:val="001A0232"/>
    <w:rsid w:val="001B2AA4"/>
    <w:rsid w:val="002677D2"/>
    <w:rsid w:val="00280CC6"/>
    <w:rsid w:val="002E7BBC"/>
    <w:rsid w:val="00363C14"/>
    <w:rsid w:val="00482371"/>
    <w:rsid w:val="00512332"/>
    <w:rsid w:val="00527911"/>
    <w:rsid w:val="005F2AEF"/>
    <w:rsid w:val="00757AB9"/>
    <w:rsid w:val="00775BAC"/>
    <w:rsid w:val="008437E5"/>
    <w:rsid w:val="009165B2"/>
    <w:rsid w:val="00984996"/>
    <w:rsid w:val="009B4839"/>
    <w:rsid w:val="00A00885"/>
    <w:rsid w:val="00A103D2"/>
    <w:rsid w:val="00C256B0"/>
    <w:rsid w:val="00F5547A"/>
    <w:rsid w:val="00FA1BD4"/>
    <w:rsid w:val="00FA3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76754B"/>
  <w15:chartTrackingRefBased/>
  <w15:docId w15:val="{64B7C639-F356-4D77-9260-14EA3CD060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2AEF"/>
    <w:rPr>
      <w:rFonts w:eastAsiaTheme="minorEastAsi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849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jesus</dc:creator>
  <cp:keywords/>
  <dc:description/>
  <cp:lastModifiedBy>jesus</cp:lastModifiedBy>
  <cp:revision>2</cp:revision>
  <dcterms:created xsi:type="dcterms:W3CDTF">2024-05-27T16:09:00Z</dcterms:created>
  <dcterms:modified xsi:type="dcterms:W3CDTF">2024-05-27T16:09:00Z</dcterms:modified>
</cp:coreProperties>
</file>