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2" w:rsidRDefault="005F2AEF">
      <w:bookmarkStart w:id="0" w:name="_GoBack"/>
      <w:bookmarkEnd w:id="0"/>
      <w:r>
        <w:t>Novedad 3</w:t>
      </w:r>
    </w:p>
    <w:p w:rsidR="008F5EA4" w:rsidRDefault="008F5EA4">
      <w:r w:rsidRPr="008F5EA4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FB23DA" wp14:editId="4E9B43E7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6123305" cy="2903855"/>
                <wp:effectExtent l="0" t="0" r="10795" b="107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90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A4" w:rsidRDefault="008F5EA4" w:rsidP="008F5EA4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7474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En abril también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se llevó a cabo la Conferencia Científico Metodológica ¨El gusto por la ciencia¨, dirigida por la Facultad de Educación Infantil, en la que por el departamento de Enseñanza Militar se presentaron los siguientes trabajos:</w:t>
                            </w:r>
                            <w:r w:rsidRPr="0074743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  <w:p w:rsidR="008F5EA4" w:rsidRPr="00107613" w:rsidRDefault="008F5EA4" w:rsidP="008F5E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Calibr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761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L</w:t>
                            </w:r>
                            <w:r w:rsidRPr="0010761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>a Guerra no convencional y los modos de contrarrestarla desde las carreras pedagógicas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>. Por el Dr. C. Jesús Martínez Pedroso, Profesor Titular.</w:t>
                            </w:r>
                          </w:p>
                          <w:p w:rsidR="008F5EA4" w:rsidRDefault="008F5EA4" w:rsidP="008F5E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es-ES" w:eastAsia="es-ES_trad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L</w:t>
                            </w:r>
                            <w:r w:rsidRPr="0010761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a articulación y contextualización de la asignatura seguridad nacional con las carreras pedagógicas</w:t>
                            </w:r>
                            <w:r w:rsidRPr="00107613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es-ES" w:eastAsia="es-ES_tradnl"/>
                              </w:rPr>
                              <w:t xml:space="preserve">¨ </w:t>
                            </w:r>
                            <w:r w:rsidRPr="0010761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 xml:space="preserve">Por el </w:t>
                            </w:r>
                            <w:proofErr w:type="spellStart"/>
                            <w:r w:rsidRPr="0010761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MSc</w:t>
                            </w:r>
                            <w:proofErr w:type="spellEnd"/>
                            <w:r w:rsidRPr="0010761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. Rolando Agüero Quesada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,</w:t>
                            </w:r>
                            <w:r w:rsidRPr="0010761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 xml:space="preserve"> Profesor Auxiliar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es-ES" w:eastAsia="es-ES_tradnl"/>
                              </w:rPr>
                              <w:t xml:space="preserve"> </w:t>
                            </w:r>
                          </w:p>
                          <w:p w:rsidR="008F5EA4" w:rsidRPr="00FF71A8" w:rsidRDefault="008F5EA4" w:rsidP="008F5EA4">
                            <w:pPr>
                              <w:pStyle w:val="Prrafodelista"/>
                              <w:spacing w:line="276" w:lineRule="auto"/>
                              <w:ind w:left="0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</w:pPr>
                            <w:r w:rsidRPr="00FF71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Se presentó, además, el trabajo: ¨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>E</w:t>
                            </w:r>
                            <w:r w:rsidRPr="00FF71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 xml:space="preserve">l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>legado de Fidel acerca de la Preparación para la D</w:t>
                            </w:r>
                            <w:r w:rsidRPr="00FF71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>efensa y su significación en las ciencias pedagógicas¨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>,</w:t>
                            </w:r>
                            <w:r w:rsidRPr="00FF71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 xml:space="preserve"> de la alumna Rosa María </w:t>
                            </w:r>
                            <w:r w:rsidRPr="00881127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 xml:space="preserve">Migón Godinez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 xml:space="preserve">del 4to año de año de Economía, del curso por encuentros tutorada por el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>. Rolando Agüero Quesada.</w:t>
                            </w:r>
                            <w:r w:rsidRPr="00FF71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_tradnl" w:eastAsia="es-ES_tradnl"/>
                              </w:rPr>
                              <w:t xml:space="preserve"> </w:t>
                            </w:r>
                          </w:p>
                          <w:p w:rsidR="008F5EA4" w:rsidRPr="008F5EA4" w:rsidRDefault="008F5EA4" w:rsidP="008F5EA4">
                            <w:pPr>
                              <w:pStyle w:val="Prrafodelista"/>
                              <w:spacing w:after="0" w:line="276" w:lineRule="auto"/>
                              <w:ind w:left="0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</w:pPr>
                            <w:r w:rsidRPr="008F5EA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Estas ponencias podrá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n</w:t>
                            </w:r>
                            <w:r w:rsidRPr="008F5EA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 xml:space="preserve"> consultarla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>s</w:t>
                            </w:r>
                            <w:r w:rsidRPr="008F5EA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 xml:space="preserve"> en la sección Trabajo Científico e investigativo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_tradnl"/>
                              </w:rPr>
                              <w:t xml:space="preserve"> de esta página web.</w:t>
                            </w:r>
                          </w:p>
                          <w:p w:rsidR="008F5EA4" w:rsidRPr="00107613" w:rsidRDefault="008F5EA4" w:rsidP="008F5EA4">
                            <w:pPr>
                              <w:pStyle w:val="Prrafodelista"/>
                              <w:spacing w:after="0" w:line="276" w:lineRule="auto"/>
                              <w:ind w:left="380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es-ES" w:eastAsia="es-ES_tradnl"/>
                              </w:rPr>
                            </w:pPr>
                            <w:r w:rsidRPr="00107613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es-ES" w:eastAsia="es-ES_tradnl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:rsidR="008F5EA4" w:rsidRPr="00107613" w:rsidRDefault="008F5EA4" w:rsidP="008F5EA4">
                            <w:pPr>
                              <w:pStyle w:val="Prrafodelista"/>
                              <w:spacing w:after="0" w:line="276" w:lineRule="auto"/>
                              <w:ind w:left="380"/>
                              <w:rPr>
                                <w:rFonts w:eastAsia="Calibri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F5EA4" w:rsidRPr="00107613" w:rsidRDefault="008F5EA4" w:rsidP="008F5EA4">
                            <w:pPr>
                              <w:ind w:left="-340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B23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75pt;width:482.15pt;height:22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">
                <v:textbox>
                  <w:txbxContent>
                    <w:p w:rsidR="008F5EA4" w:rsidRDefault="008F5EA4" w:rsidP="008F5EA4">
                      <w:pPr>
                        <w:rPr>
                          <w:rFonts w:ascii="Arial Black" w:hAnsi="Arial Black"/>
                          <w:b/>
                          <w:color w:val="000000" w:themeColor="text1"/>
                          <w:sz w:val="44"/>
                          <w:szCs w:val="44"/>
                          <w:lang w:val="es-ES"/>
                        </w:rPr>
                      </w:pPr>
                      <w:r w:rsidRPr="007474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En abril también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se llevó a cabo la Conferencia Científico Metodológica ¨El gusto por la ciencia¨, dirigida por la Facultad de Educación Infantil, en la que por el departamento de Enseñanza Militar se presentaron los siguientes trabajos:</w:t>
                      </w:r>
                      <w:r w:rsidRPr="00747431">
                        <w:rPr>
                          <w:rFonts w:ascii="Arial Black" w:hAnsi="Arial Black"/>
                          <w:b/>
                          <w:color w:val="000000" w:themeColor="text1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</w:p>
                    <w:p w:rsidR="008F5EA4" w:rsidRPr="00107613" w:rsidRDefault="008F5EA4" w:rsidP="008F5E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Calibri" w:cstheme="minorHAnsi"/>
                          <w:sz w:val="24"/>
                          <w:szCs w:val="24"/>
                          <w:lang w:val="es-ES"/>
                        </w:rPr>
                      </w:pPr>
                      <w:r w:rsidRPr="00107613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L</w:t>
                      </w:r>
                      <w:r w:rsidRPr="00107613"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>a Guerra no convencional y los modos de contrarrestarla desde las carreras pedagógicas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>. Por el Dr. C. Jesús Martínez Pedroso, Profesor Titular.</w:t>
                      </w:r>
                    </w:p>
                    <w:p w:rsidR="008F5EA4" w:rsidRDefault="008F5EA4" w:rsidP="008F5E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es-ES" w:eastAsia="es-ES_tradnl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L</w:t>
                      </w:r>
                      <w:r w:rsidRPr="00107613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a articulación y contextualización de la asignatura seguridad nacional con las carreras pedagógicas</w:t>
                      </w:r>
                      <w:r w:rsidRPr="00107613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es-ES" w:eastAsia="es-ES_tradnl"/>
                        </w:rPr>
                        <w:t xml:space="preserve">¨ </w:t>
                      </w:r>
                      <w:r w:rsidRPr="00107613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Por el MSc. Rolando Agüero Quesada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,</w:t>
                      </w:r>
                      <w:r w:rsidRPr="00107613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 xml:space="preserve"> Profesor Auxiliar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.</w:t>
                      </w: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es-ES" w:eastAsia="es-ES_tradnl"/>
                        </w:rPr>
                        <w:t xml:space="preserve"> </w:t>
                      </w:r>
                    </w:p>
                    <w:p w:rsidR="008F5EA4" w:rsidRPr="00FF71A8" w:rsidRDefault="008F5EA4" w:rsidP="008F5EA4">
                      <w:pPr>
                        <w:pStyle w:val="Prrafodelista"/>
                        <w:spacing w:line="276" w:lineRule="auto"/>
                        <w:ind w:left="0"/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</w:pPr>
                      <w:r w:rsidRPr="00FF71A8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Se presentó, además, el trabajo: ¨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>E</w:t>
                      </w:r>
                      <w:r w:rsidRPr="00FF71A8"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 xml:space="preserve">l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>legado de Fidel acerca de la Preparación para la D</w:t>
                      </w:r>
                      <w:r w:rsidRPr="00FF71A8"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>efensa y su significación en las ciencias pedagógicas¨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>,</w:t>
                      </w:r>
                      <w:r w:rsidRPr="00FF71A8"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 xml:space="preserve"> de la alumna Rosa María </w:t>
                      </w:r>
                      <w:r w:rsidRPr="00881127"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 xml:space="preserve">Migón Godinez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>del 4to año de año de Economía, del curso por encuentros tutorada por el MSc. Rolando Agüero Quesada.</w:t>
                      </w:r>
                      <w:r w:rsidRPr="00FF71A8">
                        <w:rPr>
                          <w:rFonts w:eastAsia="Times New Roman" w:cstheme="minorHAnsi"/>
                          <w:sz w:val="24"/>
                          <w:szCs w:val="24"/>
                          <w:lang w:val="es-ES_tradnl" w:eastAsia="es-ES_tradnl"/>
                        </w:rPr>
                        <w:t xml:space="preserve"> </w:t>
                      </w:r>
                    </w:p>
                    <w:p w:rsidR="008F5EA4" w:rsidRPr="008F5EA4" w:rsidRDefault="008F5EA4" w:rsidP="008F5EA4">
                      <w:pPr>
                        <w:pStyle w:val="Prrafodelista"/>
                        <w:spacing w:after="0" w:line="276" w:lineRule="auto"/>
                        <w:ind w:left="0"/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</w:pPr>
                      <w:r w:rsidRPr="008F5EA4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Estas ponencias podrá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n</w:t>
                      </w:r>
                      <w:r w:rsidRPr="008F5EA4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 xml:space="preserve"> consultarla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>s</w:t>
                      </w:r>
                      <w:r w:rsidRPr="008F5EA4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 xml:space="preserve"> en la sección Trabajo Científico e investigativo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_tradnl"/>
                        </w:rPr>
                        <w:t xml:space="preserve"> de esta página web.</w:t>
                      </w:r>
                    </w:p>
                    <w:p w:rsidR="008F5EA4" w:rsidRPr="00107613" w:rsidRDefault="008F5EA4" w:rsidP="008F5EA4">
                      <w:pPr>
                        <w:pStyle w:val="Prrafodelista"/>
                        <w:spacing w:after="0" w:line="276" w:lineRule="auto"/>
                        <w:ind w:left="380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es-ES" w:eastAsia="es-ES_tradnl"/>
                        </w:rPr>
                      </w:pPr>
                      <w:bookmarkStart w:id="1" w:name="_GoBack"/>
                      <w:bookmarkEnd w:id="1"/>
                      <w:r w:rsidRPr="00107613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es-ES" w:eastAsia="es-ES_tradnl"/>
                        </w:rPr>
                        <w:t xml:space="preserve">                                                                                                    </w:t>
                      </w:r>
                    </w:p>
                    <w:p w:rsidR="008F5EA4" w:rsidRPr="00107613" w:rsidRDefault="008F5EA4" w:rsidP="008F5EA4">
                      <w:pPr>
                        <w:pStyle w:val="Prrafodelista"/>
                        <w:spacing w:after="0" w:line="276" w:lineRule="auto"/>
                        <w:ind w:left="380"/>
                        <w:rPr>
                          <w:rFonts w:eastAsia="Calibri"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8F5EA4" w:rsidRPr="00107613" w:rsidRDefault="008F5EA4" w:rsidP="008F5EA4">
                      <w:pPr>
                        <w:ind w:left="-340"/>
                        <w:rPr>
                          <w:rFonts w:cstheme="minorHAnsi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5EA4" w:rsidRDefault="008F5EA4"/>
    <w:sectPr w:rsidR="008F5E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9DE"/>
    <w:multiLevelType w:val="hybridMultilevel"/>
    <w:tmpl w:val="19CABE56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32"/>
    <w:rsid w:val="001A0232"/>
    <w:rsid w:val="001E45B3"/>
    <w:rsid w:val="005F2AEF"/>
    <w:rsid w:val="008F5EA4"/>
    <w:rsid w:val="0091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88945-9D24-44F0-814C-0AECC83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E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EA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2024-05-26T10:44:00Z</dcterms:created>
  <dcterms:modified xsi:type="dcterms:W3CDTF">2024-05-26T10:44:00Z</dcterms:modified>
</cp:coreProperties>
</file>