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0626" w14:textId="77777777" w:rsidR="00AB604D" w:rsidRPr="00EC57CE" w:rsidRDefault="00AB604D" w:rsidP="00AB604D">
      <w:pPr>
        <w:rPr>
          <w:rFonts w:ascii="Arial" w:hAnsi="Arial" w:cs="Arial"/>
          <w:b/>
          <w:sz w:val="24"/>
          <w:szCs w:val="24"/>
          <w:lang w:val="es-ES"/>
        </w:rPr>
      </w:pPr>
      <w:r w:rsidRPr="00EC57CE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A40A305" wp14:editId="6CBAA7AB">
            <wp:extent cx="1151890" cy="763270"/>
            <wp:effectExtent l="0" t="0" r="0" b="0"/>
            <wp:docPr id="3" name="Imagen 3" descr="IMG-20210413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210413-WA00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CE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             </w:t>
      </w:r>
      <w:r w:rsidRPr="00EC57CE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FBF3572" wp14:editId="757226A9">
            <wp:extent cx="1654810" cy="756000"/>
            <wp:effectExtent l="0" t="0" r="2540" b="6350"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7" t="5849" r="35789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23" cy="7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C57CE">
        <w:rPr>
          <w:rFonts w:ascii="Arial" w:hAnsi="Arial" w:cs="Arial"/>
          <w:b/>
          <w:sz w:val="24"/>
          <w:szCs w:val="24"/>
          <w:lang w:val="es-ES"/>
        </w:rPr>
        <w:t xml:space="preserve">         </w:t>
      </w:r>
    </w:p>
    <w:p w14:paraId="5CD6B9E1" w14:textId="2F775BC3" w:rsidR="00BE3E63" w:rsidRPr="00EC57CE" w:rsidRDefault="00700CD6" w:rsidP="00585560">
      <w:pPr>
        <w:spacing w:after="0" w:line="360" w:lineRule="auto"/>
        <w:ind w:left="-850" w:right="-397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MODELO DE CONFECCIÓN DE PORTAFOLIOS DE LA </w:t>
      </w:r>
      <w:r w:rsidR="00C20E06">
        <w:rPr>
          <w:rFonts w:ascii="Arial" w:hAnsi="Arial" w:cs="Arial"/>
          <w:b/>
          <w:sz w:val="24"/>
          <w:szCs w:val="24"/>
          <w:lang w:val="es-ES"/>
        </w:rPr>
        <w:t xml:space="preserve">ASIGNATURA DEFENSA </w:t>
      </w:r>
      <w:r w:rsidR="00AB604D" w:rsidRPr="00EC57CE">
        <w:rPr>
          <w:rFonts w:ascii="Arial" w:hAnsi="Arial" w:cs="Arial"/>
          <w:b/>
          <w:sz w:val="24"/>
          <w:szCs w:val="24"/>
          <w:lang w:val="es-ES"/>
        </w:rPr>
        <w:t>NACIONAL</w:t>
      </w:r>
      <w:r w:rsidR="00585560">
        <w:rPr>
          <w:rFonts w:ascii="Arial" w:hAnsi="Arial" w:cs="Arial"/>
          <w:b/>
          <w:sz w:val="24"/>
          <w:szCs w:val="24"/>
          <w:lang w:val="es-ES"/>
        </w:rPr>
        <w:t xml:space="preserve"> PARA LOS CURSOS DIURNOS MODALIDAD SEMIPRESENCIAL  </w:t>
      </w:r>
    </w:p>
    <w:p w14:paraId="2DE3BF80" w14:textId="3DC4DAC3" w:rsidR="00BE3E63" w:rsidRPr="00EC57CE" w:rsidRDefault="00BE3E63" w:rsidP="00585560">
      <w:pPr>
        <w:spacing w:after="0" w:line="360" w:lineRule="auto"/>
        <w:ind w:left="-794"/>
        <w:rPr>
          <w:rFonts w:ascii="Arial" w:hAnsi="Arial" w:cs="Arial"/>
          <w:sz w:val="24"/>
          <w:szCs w:val="24"/>
          <w:lang w:val="es-ES"/>
        </w:rPr>
      </w:pPr>
      <w:r w:rsidRPr="00EC57CE">
        <w:rPr>
          <w:rFonts w:ascii="Arial" w:hAnsi="Arial" w:cs="Arial"/>
          <w:b/>
          <w:sz w:val="24"/>
          <w:szCs w:val="24"/>
          <w:lang w:val="es-ES"/>
        </w:rPr>
        <w:t>Facultad</w:t>
      </w:r>
      <w:r w:rsidR="00E07656" w:rsidRPr="00EC57CE">
        <w:rPr>
          <w:rFonts w:ascii="Arial" w:hAnsi="Arial" w:cs="Arial"/>
          <w:b/>
          <w:sz w:val="24"/>
          <w:szCs w:val="24"/>
          <w:lang w:val="es-ES"/>
        </w:rPr>
        <w:t>:</w:t>
      </w:r>
      <w:r w:rsidRPr="00EC57C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BA26F36" w14:textId="53948390" w:rsidR="00D74A3C" w:rsidRPr="00EC57CE" w:rsidRDefault="00EC240E" w:rsidP="00585560">
      <w:pPr>
        <w:spacing w:after="0" w:line="360" w:lineRule="auto"/>
        <w:ind w:left="-79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Carrera</w:t>
      </w:r>
      <w:r w:rsidR="00D74A3C" w:rsidRPr="00EC57CE">
        <w:rPr>
          <w:rFonts w:ascii="Arial" w:hAnsi="Arial" w:cs="Arial"/>
          <w:b/>
          <w:sz w:val="24"/>
          <w:szCs w:val="24"/>
          <w:lang w:val="es-ES"/>
        </w:rPr>
        <w:t>:</w:t>
      </w:r>
      <w:r w:rsidR="00D74A3C" w:rsidRPr="00EC57CE">
        <w:rPr>
          <w:rFonts w:ascii="Arial" w:hAnsi="Arial" w:cs="Arial"/>
          <w:sz w:val="24"/>
          <w:szCs w:val="24"/>
          <w:lang w:val="es-ES"/>
        </w:rPr>
        <w:t xml:space="preserve"> </w:t>
      </w:r>
      <w:r w:rsidR="00344EF7">
        <w:rPr>
          <w:rFonts w:ascii="Arial" w:hAnsi="Arial" w:cs="Arial"/>
          <w:sz w:val="24"/>
          <w:szCs w:val="24"/>
          <w:lang w:val="es-ES"/>
        </w:rPr>
        <w:t>Biología</w:t>
      </w:r>
      <w:r w:rsidR="00D74A3C" w:rsidRPr="00EC57C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59C9EA1" w14:textId="77777777" w:rsidR="009D542B" w:rsidRPr="00EC57CE" w:rsidRDefault="000C5688" w:rsidP="00585560">
      <w:pPr>
        <w:spacing w:after="0" w:line="360" w:lineRule="auto"/>
        <w:ind w:left="-794"/>
        <w:jc w:val="both"/>
        <w:rPr>
          <w:rFonts w:ascii="Arial" w:hAnsi="Arial" w:cs="Arial"/>
          <w:sz w:val="24"/>
          <w:szCs w:val="24"/>
          <w:lang w:val="pt-BR"/>
        </w:rPr>
      </w:pPr>
      <w:r w:rsidRPr="00EC57CE">
        <w:rPr>
          <w:rFonts w:ascii="Arial" w:hAnsi="Arial" w:cs="Arial"/>
          <w:b/>
          <w:sz w:val="24"/>
          <w:szCs w:val="24"/>
          <w:lang w:val="pt-BR"/>
        </w:rPr>
        <w:t>Año académico</w:t>
      </w:r>
      <w:r w:rsidRPr="00EC57CE">
        <w:rPr>
          <w:rFonts w:ascii="Arial" w:hAnsi="Arial" w:cs="Arial"/>
          <w:sz w:val="24"/>
          <w:szCs w:val="24"/>
          <w:lang w:val="pt-BR"/>
        </w:rPr>
        <w:t>: 1ro</w:t>
      </w:r>
      <w:r w:rsidR="00607D5C" w:rsidRPr="00EC57CE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7CADC9AA" w14:textId="0CCA7B00" w:rsidR="009D542B" w:rsidRPr="002F5D1E" w:rsidRDefault="009D542B" w:rsidP="00585560">
      <w:pPr>
        <w:spacing w:after="0" w:line="360" w:lineRule="auto"/>
        <w:ind w:left="-79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F5D1E">
        <w:rPr>
          <w:rFonts w:ascii="Arial" w:hAnsi="Arial" w:cs="Arial"/>
          <w:b/>
          <w:sz w:val="24"/>
          <w:szCs w:val="24"/>
          <w:lang w:val="es-MX"/>
        </w:rPr>
        <w:t>Curso</w:t>
      </w:r>
      <w:r w:rsidR="00344EF7">
        <w:rPr>
          <w:rFonts w:ascii="Arial" w:hAnsi="Arial" w:cs="Arial"/>
          <w:b/>
          <w:sz w:val="24"/>
          <w:szCs w:val="24"/>
          <w:lang w:val="es-MX"/>
        </w:rPr>
        <w:t>:</w:t>
      </w:r>
      <w:r w:rsidRPr="002F5D1E">
        <w:rPr>
          <w:rFonts w:ascii="Arial" w:hAnsi="Arial" w:cs="Arial"/>
          <w:b/>
          <w:sz w:val="24"/>
          <w:szCs w:val="24"/>
          <w:lang w:val="es-MX"/>
        </w:rPr>
        <w:t xml:space="preserve"> 202</w:t>
      </w:r>
      <w:r w:rsidR="00585560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56F6EDFF" w14:textId="77777777" w:rsidR="009D542B" w:rsidRPr="00EC57CE" w:rsidRDefault="00607D5C" w:rsidP="00585560">
      <w:pPr>
        <w:spacing w:after="0" w:line="360" w:lineRule="auto"/>
        <w:ind w:left="-794"/>
        <w:jc w:val="both"/>
        <w:rPr>
          <w:rFonts w:ascii="Arial" w:hAnsi="Arial" w:cs="Arial"/>
          <w:sz w:val="24"/>
          <w:szCs w:val="24"/>
          <w:lang w:val="pt-BR"/>
        </w:rPr>
      </w:pPr>
      <w:r w:rsidRPr="002F5D1E">
        <w:rPr>
          <w:rFonts w:ascii="Arial" w:hAnsi="Arial" w:cs="Arial"/>
          <w:b/>
          <w:sz w:val="24"/>
          <w:szCs w:val="24"/>
          <w:lang w:val="pt-BR"/>
        </w:rPr>
        <w:t>Tipo de curso: Diurno</w:t>
      </w:r>
      <w:r w:rsidRPr="00EC57CE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7ED31B9C" w14:textId="6D990E86" w:rsidR="000E591D" w:rsidRPr="00EC57CE" w:rsidRDefault="00700CD6" w:rsidP="00585560">
      <w:pPr>
        <w:spacing w:after="0" w:line="360" w:lineRule="auto"/>
        <w:ind w:left="-794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Datos personales de las (los) estudiantes</w:t>
      </w:r>
      <w:r w:rsidR="00EC240E">
        <w:rPr>
          <w:rFonts w:ascii="Arial" w:hAnsi="Arial" w:cs="Arial"/>
          <w:b/>
          <w:sz w:val="24"/>
          <w:szCs w:val="24"/>
          <w:lang w:val="es-MX"/>
        </w:rPr>
        <w:t xml:space="preserve"> que lo confeccionan</w:t>
      </w:r>
      <w:r w:rsidR="00344EF7">
        <w:rPr>
          <w:rFonts w:ascii="Arial" w:hAnsi="Arial" w:cs="Arial"/>
          <w:b/>
          <w:sz w:val="24"/>
          <w:szCs w:val="24"/>
          <w:lang w:val="es-MX"/>
        </w:rPr>
        <w:t xml:space="preserve"> (no más de </w:t>
      </w:r>
      <w:r w:rsidR="00344EF7" w:rsidRPr="002F5D1E">
        <w:rPr>
          <w:rFonts w:ascii="Arial" w:hAnsi="Arial" w:cs="Arial"/>
          <w:b/>
          <w:sz w:val="24"/>
          <w:szCs w:val="24"/>
          <w:lang w:val="es-MX"/>
        </w:rPr>
        <w:t>2</w:t>
      </w:r>
      <w:r w:rsidR="00344EF7">
        <w:rPr>
          <w:rFonts w:ascii="Arial" w:hAnsi="Arial" w:cs="Arial"/>
          <w:b/>
          <w:sz w:val="24"/>
          <w:szCs w:val="24"/>
          <w:lang w:val="es-MX"/>
        </w:rPr>
        <w:t>)</w:t>
      </w:r>
      <w:r w:rsidR="00AB604D" w:rsidRPr="00EC57CE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572F7A6A" w14:textId="566D1885" w:rsidR="00AB604D" w:rsidRPr="00EC57CE" w:rsidRDefault="000E591D" w:rsidP="00585560">
      <w:pPr>
        <w:spacing w:after="0" w:line="360" w:lineRule="auto"/>
        <w:ind w:left="-794"/>
        <w:jc w:val="both"/>
        <w:rPr>
          <w:rFonts w:ascii="Arial" w:hAnsi="Arial" w:cs="Arial"/>
          <w:sz w:val="24"/>
          <w:szCs w:val="24"/>
          <w:lang w:val="es-MX"/>
        </w:rPr>
      </w:pPr>
      <w:r w:rsidRPr="00EC57CE">
        <w:rPr>
          <w:rFonts w:ascii="Arial" w:hAnsi="Arial" w:cs="Arial"/>
          <w:b/>
          <w:sz w:val="24"/>
          <w:szCs w:val="24"/>
          <w:lang w:val="es-MX"/>
        </w:rPr>
        <w:t>Nombre</w:t>
      </w:r>
      <w:r w:rsidR="00EC240E">
        <w:rPr>
          <w:rFonts w:ascii="Arial" w:hAnsi="Arial" w:cs="Arial"/>
          <w:b/>
          <w:sz w:val="24"/>
          <w:szCs w:val="24"/>
          <w:lang w:val="es-MX"/>
        </w:rPr>
        <w:t>s de cada uno.</w:t>
      </w:r>
    </w:p>
    <w:p w14:paraId="185504DA" w14:textId="497A67E4" w:rsidR="003611AC" w:rsidRPr="00EC57CE" w:rsidRDefault="003611AC" w:rsidP="00585560">
      <w:pPr>
        <w:spacing w:after="0" w:line="360" w:lineRule="auto"/>
        <w:ind w:left="-794"/>
        <w:jc w:val="both"/>
        <w:rPr>
          <w:rFonts w:ascii="Arial" w:hAnsi="Arial" w:cs="Arial"/>
          <w:sz w:val="24"/>
          <w:szCs w:val="24"/>
          <w:lang w:val="es-MX"/>
        </w:rPr>
      </w:pPr>
      <w:r w:rsidRPr="00EC57CE">
        <w:rPr>
          <w:rFonts w:ascii="Arial" w:hAnsi="Arial" w:cs="Arial"/>
          <w:b/>
          <w:sz w:val="24"/>
          <w:szCs w:val="24"/>
          <w:lang w:val="es-MX"/>
        </w:rPr>
        <w:t>Teléfonos</w:t>
      </w:r>
      <w:r w:rsidRPr="00EC57CE">
        <w:rPr>
          <w:rFonts w:ascii="Arial" w:hAnsi="Arial" w:cs="Arial"/>
          <w:sz w:val="24"/>
          <w:szCs w:val="24"/>
          <w:lang w:val="es-MX"/>
        </w:rPr>
        <w:t xml:space="preserve">: </w:t>
      </w:r>
    </w:p>
    <w:p w14:paraId="30A6BCCF" w14:textId="5DD28862" w:rsidR="00700CD6" w:rsidRDefault="00700CD6" w:rsidP="00585560">
      <w:pPr>
        <w:spacing w:after="0" w:line="360" w:lineRule="auto"/>
        <w:ind w:left="-794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Móvil</w:t>
      </w:r>
      <w:r w:rsidR="00EC240E">
        <w:rPr>
          <w:rFonts w:ascii="Arial" w:hAnsi="Arial" w:cs="Arial"/>
          <w:b/>
          <w:sz w:val="24"/>
          <w:szCs w:val="24"/>
          <w:lang w:val="es-MX"/>
        </w:rPr>
        <w:t>es</w:t>
      </w:r>
      <w:r>
        <w:rPr>
          <w:rFonts w:ascii="Arial" w:hAnsi="Arial" w:cs="Arial"/>
          <w:b/>
          <w:sz w:val="24"/>
          <w:szCs w:val="24"/>
          <w:lang w:val="es-MX"/>
        </w:rPr>
        <w:t>:</w:t>
      </w:r>
    </w:p>
    <w:p w14:paraId="31AF6EB9" w14:textId="1966374A" w:rsidR="006C49C7" w:rsidRDefault="00585560" w:rsidP="00585560">
      <w:pPr>
        <w:spacing w:after="0" w:line="360" w:lineRule="auto"/>
        <w:ind w:left="-794"/>
        <w:jc w:val="both"/>
        <w:rPr>
          <w:rFonts w:ascii="Arial" w:hAnsi="Arial" w:cs="Arial"/>
          <w:sz w:val="24"/>
          <w:szCs w:val="24"/>
          <w:lang w:val="es-MX"/>
        </w:rPr>
      </w:pPr>
      <w:r w:rsidRPr="00EC57C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EF9D15" wp14:editId="5E573BDB">
                <wp:simplePos x="0" y="0"/>
                <wp:positionH relativeFrom="margin">
                  <wp:posOffset>-480220</wp:posOffset>
                </wp:positionH>
                <wp:positionV relativeFrom="paragraph">
                  <wp:posOffset>277431</wp:posOffset>
                </wp:positionV>
                <wp:extent cx="1876425" cy="1397358"/>
                <wp:effectExtent l="19050" t="19050" r="47625" b="317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97358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DF90A" w14:textId="5756129E" w:rsidR="005F5EFE" w:rsidRPr="00700CD6" w:rsidRDefault="00585560" w:rsidP="00585560">
                            <w:pPr>
                              <w:ind w:left="-170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  <w:r w:rsidR="005F5EFE" w:rsidRPr="00700CD6"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F9D15" id="Rectángulo 23" o:spid="_x0000_s1026" style="position:absolute;left:0;text-align:left;margin-left:-37.8pt;margin-top:21.85pt;width:147.75pt;height:110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" filled="f" strokecolor="red" strokeweight="4.5pt">
                <v:textbox>
                  <w:txbxContent>
                    <w:p w14:paraId="398DF90A" w14:textId="5756129E" w:rsidR="005F5EFE" w:rsidRPr="00700CD6" w:rsidRDefault="00585560" w:rsidP="00585560">
                      <w:pPr>
                        <w:ind w:left="-170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  <w:r w:rsidR="005F5EFE" w:rsidRPr="00700CD6"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:lang w:val="es-ES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49C7" w:rsidRPr="00EC57CE">
        <w:rPr>
          <w:rFonts w:ascii="Arial" w:hAnsi="Arial" w:cs="Arial"/>
          <w:b/>
          <w:sz w:val="24"/>
          <w:szCs w:val="24"/>
          <w:lang w:val="es-MX"/>
        </w:rPr>
        <w:t>Correo</w:t>
      </w:r>
      <w:r w:rsidR="00EC240E">
        <w:rPr>
          <w:rFonts w:ascii="Arial" w:hAnsi="Arial" w:cs="Arial"/>
          <w:b/>
          <w:sz w:val="24"/>
          <w:szCs w:val="24"/>
          <w:lang w:val="es-MX"/>
        </w:rPr>
        <w:t>s</w:t>
      </w:r>
      <w:r w:rsidR="006C49C7" w:rsidRPr="00EC57CE">
        <w:rPr>
          <w:rFonts w:ascii="Arial" w:hAnsi="Arial" w:cs="Arial"/>
          <w:sz w:val="24"/>
          <w:szCs w:val="24"/>
          <w:lang w:val="es-MX"/>
        </w:rPr>
        <w:t xml:space="preserve">: </w:t>
      </w:r>
    </w:p>
    <w:p w14:paraId="2E7F49FD" w14:textId="630D89A4" w:rsidR="00700CD6" w:rsidRPr="00EC57CE" w:rsidRDefault="00700CD6" w:rsidP="00607D5C">
      <w:pPr>
        <w:spacing w:after="0" w:line="360" w:lineRule="auto"/>
        <w:jc w:val="both"/>
        <w:rPr>
          <w:rStyle w:val="Hipervnculo"/>
          <w:rFonts w:ascii="Arial" w:hAnsi="Arial" w:cs="Arial"/>
          <w:sz w:val="24"/>
          <w:szCs w:val="24"/>
          <w:lang w:val="es-MX"/>
        </w:rPr>
      </w:pPr>
    </w:p>
    <w:p w14:paraId="72231F90" w14:textId="58541C97" w:rsidR="003905FE" w:rsidRPr="00EC240E" w:rsidRDefault="003905FE" w:rsidP="00607D5C">
      <w:pPr>
        <w:spacing w:after="0" w:line="360" w:lineRule="auto"/>
        <w:jc w:val="both"/>
        <w:rPr>
          <w:rStyle w:val="Hipervnculo"/>
          <w:rFonts w:ascii="Arial" w:hAnsi="Arial" w:cs="Arial"/>
          <w:noProof/>
          <w:sz w:val="24"/>
          <w:szCs w:val="24"/>
          <w:lang w:val="es-ES"/>
        </w:rPr>
      </w:pPr>
    </w:p>
    <w:p w14:paraId="28DC0F51" w14:textId="77777777" w:rsidR="00700CD6" w:rsidRPr="00EC57CE" w:rsidRDefault="00700CD6" w:rsidP="00607D5C">
      <w:pPr>
        <w:spacing w:after="0" w:line="360" w:lineRule="auto"/>
        <w:jc w:val="both"/>
        <w:rPr>
          <w:rStyle w:val="Hipervnculo"/>
          <w:rFonts w:ascii="Arial" w:hAnsi="Arial" w:cs="Arial"/>
          <w:sz w:val="24"/>
          <w:szCs w:val="24"/>
          <w:lang w:val="es-MX"/>
        </w:rPr>
      </w:pPr>
    </w:p>
    <w:p w14:paraId="7BF58E82" w14:textId="33EAF06B" w:rsidR="003905FE" w:rsidRPr="00EC57CE" w:rsidRDefault="003905FE" w:rsidP="00607D5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F580A9D" w14:textId="7CFBD99C" w:rsidR="00AB604D" w:rsidRPr="00EC57CE" w:rsidRDefault="00AB604D" w:rsidP="006D023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F8FFCF1" w14:textId="51E9C757" w:rsidR="00BE5F45" w:rsidRPr="00EC57CE" w:rsidRDefault="00585560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C57C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0EFD4F" wp14:editId="568299D7">
                <wp:simplePos x="0" y="0"/>
                <wp:positionH relativeFrom="margin">
                  <wp:posOffset>-428465</wp:posOffset>
                </wp:positionH>
                <wp:positionV relativeFrom="paragraph">
                  <wp:posOffset>279971</wp:posOffset>
                </wp:positionV>
                <wp:extent cx="1876425" cy="1397358"/>
                <wp:effectExtent l="19050" t="19050" r="47625" b="317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97358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6B4D4" w14:textId="77777777" w:rsidR="005F5EFE" w:rsidRPr="00700CD6" w:rsidRDefault="005F5EFE" w:rsidP="00700CD6">
                            <w:pPr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700CD6"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FD4F" id="Rectángulo 49" o:spid="_x0000_s1027" style="position:absolute;left:0;text-align:left;margin-left:-33.75pt;margin-top:22.05pt;width:147.75pt;height:110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" filled="f" strokecolor="red" strokeweight="4.5pt">
                <v:textbox>
                  <w:txbxContent>
                    <w:p w14:paraId="57B6B4D4" w14:textId="77777777" w:rsidR="005F5EFE" w:rsidRPr="00700CD6" w:rsidRDefault="005F5EFE" w:rsidP="00700CD6">
                      <w:pPr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:lang w:val="es-ES"/>
                        </w:rPr>
                      </w:pPr>
                      <w:r w:rsidRPr="00700CD6"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:lang w:val="es-ES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34BF7" w14:textId="2E8F7E37" w:rsidR="00BE5F45" w:rsidRPr="00EC57CE" w:rsidRDefault="00BE5F45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30BBCD8" w14:textId="5A326874" w:rsidR="00BE5F45" w:rsidRPr="00EC57CE" w:rsidRDefault="00BE5F45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1D5B259" w14:textId="12CFF4E3" w:rsidR="00BE5F45" w:rsidRDefault="00BE5F45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EF26CF3" w14:textId="60A66DA0" w:rsidR="00700CD6" w:rsidRDefault="00700CD6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BC8804B" w14:textId="7FB09CA9" w:rsidR="00700CD6" w:rsidRDefault="00700CD6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57702E5" w14:textId="77777777" w:rsidR="00700CD6" w:rsidRDefault="00700CD6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43DF22E" w14:textId="631D8E6D" w:rsidR="00700CD6" w:rsidRDefault="00700CD6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1AD2F54" w14:textId="27CB39FD" w:rsidR="00EC240E" w:rsidRDefault="00EC240E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CE83E60" w14:textId="747C5600" w:rsidR="00EC240E" w:rsidRDefault="00EC240E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9BA86B4" w14:textId="1045DE73" w:rsidR="00EC240E" w:rsidRPr="00EC57CE" w:rsidRDefault="00EC240E" w:rsidP="00CF48DF">
      <w:pPr>
        <w:spacing w:after="0" w:line="360" w:lineRule="auto"/>
        <w:ind w:left="-850" w:right="-85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3BDBA1D" w14:textId="77777777" w:rsidR="00FC1F88" w:rsidRDefault="00585560" w:rsidP="00FC1F88">
      <w:pPr>
        <w:spacing w:after="0" w:line="360" w:lineRule="auto"/>
        <w:ind w:left="-850" w:right="-85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85560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A4A1E5E" wp14:editId="5F664021">
                <wp:simplePos x="0" y="0"/>
                <wp:positionH relativeFrom="margin">
                  <wp:posOffset>-412115</wp:posOffset>
                </wp:positionH>
                <wp:positionV relativeFrom="paragraph">
                  <wp:posOffset>0</wp:posOffset>
                </wp:positionV>
                <wp:extent cx="6546215" cy="1404620"/>
                <wp:effectExtent l="0" t="0" r="2603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26671" w14:textId="55F98BFE" w:rsidR="00FC1F88" w:rsidRPr="00FC1F88" w:rsidRDefault="00FC1F88" w:rsidP="00FC1F8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C1F88">
                              <w:rPr>
                                <w:rFonts w:ascii="Arial Black" w:hAnsi="Arial Black"/>
                              </w:rPr>
                              <w:t xml:space="preserve">Las (los) integrantes del equipo al trabajar en el </w:t>
                            </w:r>
                            <w:r w:rsidRPr="00FC1F88">
                              <w:rPr>
                                <w:rFonts w:ascii="Arial Black" w:hAnsi="Arial Black"/>
                                <w:b/>
                              </w:rPr>
                              <w:t>portafolio de evidencias</w:t>
                            </w:r>
                            <w:r w:rsidRPr="00FC1F88">
                              <w:rPr>
                                <w:rFonts w:ascii="Arial Black" w:hAnsi="Arial Black"/>
                              </w:rPr>
                              <w:t xml:space="preserve"> han tenido en cuenta las instrucciones y orientaciones recibidas por el profesor _________________________________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________ </w:t>
                            </w:r>
                            <w:r w:rsidRPr="00FC1F88">
                              <w:rPr>
                                <w:rFonts w:ascii="Arial Black" w:hAnsi="Arial Black"/>
                              </w:rPr>
                              <w:t xml:space="preserve">y han considerado que es verdaderamente un instrumento en el que se integran o compendian trabajos que hemos realizado durante todo el curso, lo que nos ha permitido demostrar, por medio de la selección y organización de evidencias, los aspectos más significativos del proceso de aprendizaje de la asignatura 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Defensa </w:t>
                            </w:r>
                            <w:r w:rsidRPr="00FC1F88">
                              <w:rPr>
                                <w:rFonts w:ascii="Arial Black" w:hAnsi="Arial Black"/>
                              </w:rPr>
                              <w:t>Nacional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por la modalidad semi presencial</w:t>
                            </w:r>
                            <w:r w:rsidRPr="00FC1F88">
                              <w:rPr>
                                <w:rFonts w:ascii="Arial Black" w:hAnsi="Arial Black"/>
                              </w:rPr>
                              <w:t xml:space="preserve">. Es por ello que esperamos obtener los mejores resultados en la evaluación final. </w:t>
                            </w:r>
                          </w:p>
                          <w:p w14:paraId="5842F1B4" w14:textId="6168B130" w:rsidR="00585560" w:rsidRDefault="005855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A1E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-32.45pt;margin-top:0;width:515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">
                <v:textbox style="mso-fit-shape-to-text:t">
                  <w:txbxContent>
                    <w:p w14:paraId="08626671" w14:textId="55F98BFE" w:rsidR="00FC1F88" w:rsidRPr="00FC1F88" w:rsidRDefault="00FC1F88" w:rsidP="00FC1F88">
                      <w:pPr>
                        <w:rPr>
                          <w:rFonts w:ascii="Arial Black" w:hAnsi="Arial Black"/>
                        </w:rPr>
                      </w:pPr>
                      <w:r w:rsidRPr="00FC1F88">
                        <w:rPr>
                          <w:rFonts w:ascii="Arial Black" w:hAnsi="Arial Black"/>
                        </w:rPr>
                        <w:t xml:space="preserve">Las (los) integrantes del equipo al trabajar en el </w:t>
                      </w:r>
                      <w:r w:rsidRPr="00FC1F88">
                        <w:rPr>
                          <w:rFonts w:ascii="Arial Black" w:hAnsi="Arial Black"/>
                          <w:b/>
                        </w:rPr>
                        <w:t>portafolio de evidencias</w:t>
                      </w:r>
                      <w:r w:rsidRPr="00FC1F88">
                        <w:rPr>
                          <w:rFonts w:ascii="Arial Black" w:hAnsi="Arial Black"/>
                        </w:rPr>
                        <w:t xml:space="preserve"> han tenido en cuenta las instrucciones y orientaciones recibidas por el profesor _________________________________</w:t>
                      </w:r>
                      <w:r>
                        <w:rPr>
                          <w:rFonts w:ascii="Arial Black" w:hAnsi="Arial Black"/>
                        </w:rPr>
                        <w:t xml:space="preserve">________ </w:t>
                      </w:r>
                      <w:r w:rsidRPr="00FC1F88">
                        <w:rPr>
                          <w:rFonts w:ascii="Arial Black" w:hAnsi="Arial Black"/>
                        </w:rPr>
                        <w:t xml:space="preserve">y han considerado que es verdaderamente un instrumento en el que se integran o compendian trabajos que hemos realizado durante todo el curso, lo que nos ha permitido demostrar, por medio de la selección y organización de evidencias, los aspectos más significativos del proceso de aprendizaje de la asignatura </w:t>
                      </w:r>
                      <w:r>
                        <w:rPr>
                          <w:rFonts w:ascii="Arial Black" w:hAnsi="Arial Black"/>
                        </w:rPr>
                        <w:t xml:space="preserve">Defensa </w:t>
                      </w:r>
                      <w:r w:rsidRPr="00FC1F88">
                        <w:rPr>
                          <w:rFonts w:ascii="Arial Black" w:hAnsi="Arial Black"/>
                        </w:rPr>
                        <w:t>Nacional</w:t>
                      </w:r>
                      <w:r>
                        <w:rPr>
                          <w:rFonts w:ascii="Arial Black" w:hAnsi="Arial Black"/>
                        </w:rPr>
                        <w:t xml:space="preserve"> por la modalidad semi presencial</w:t>
                      </w:r>
                      <w:r w:rsidRPr="00FC1F88">
                        <w:rPr>
                          <w:rFonts w:ascii="Arial Black" w:hAnsi="Arial Black"/>
                        </w:rPr>
                        <w:t xml:space="preserve">. Es por ello que esperamos obtener los mejores resultados en la evaluación final. </w:t>
                      </w:r>
                    </w:p>
                    <w:p w14:paraId="5842F1B4" w14:textId="6168B130" w:rsidR="00585560" w:rsidRDefault="00585560"/>
                  </w:txbxContent>
                </v:textbox>
                <w10:wrap type="square" anchorx="margin"/>
              </v:shape>
            </w:pict>
          </mc:Fallback>
        </mc:AlternateContent>
      </w:r>
    </w:p>
    <w:p w14:paraId="649D3FD6" w14:textId="40B0A52E" w:rsidR="00CA73BC" w:rsidRPr="00EC57CE" w:rsidRDefault="00C061FB" w:rsidP="00FC1F88">
      <w:pPr>
        <w:spacing w:after="0" w:line="360" w:lineRule="auto"/>
        <w:ind w:left="-850" w:right="-85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HERRAMIENTAS Y TÉCNICAS DE EVALUACIÓN POR TEMAS</w:t>
      </w:r>
    </w:p>
    <w:p w14:paraId="575246DC" w14:textId="77777777" w:rsidR="00FC1F88" w:rsidRDefault="00FC1F88" w:rsidP="00FC1F88">
      <w:pPr>
        <w:pStyle w:val="Prrafodelista"/>
        <w:spacing w:before="120" w:after="120"/>
        <w:ind w:left="-850"/>
        <w:jc w:val="both"/>
        <w:rPr>
          <w:rFonts w:ascii="Arial" w:eastAsia="MS Gothic" w:hAnsi="Arial" w:cs="Arial"/>
          <w:b/>
          <w:color w:val="000000"/>
          <w:sz w:val="24"/>
          <w:szCs w:val="24"/>
          <w:lang w:eastAsia="es-ES_tradnl"/>
        </w:rPr>
      </w:pPr>
      <w:r w:rsidRPr="00FC1F88"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Tema 1: </w:t>
      </w:r>
      <w:r w:rsidRPr="00FC1F88">
        <w:rPr>
          <w:rFonts w:ascii="Arial" w:eastAsia="MS Gothic" w:hAnsi="Arial" w:cs="Arial"/>
          <w:b/>
          <w:color w:val="000000"/>
          <w:sz w:val="24"/>
          <w:szCs w:val="24"/>
          <w:lang w:eastAsia="es-ES_tradnl"/>
        </w:rPr>
        <w:t>Introducción al estudio de la asignatura Defensa Nacional y los fundamentos de la Defensa Nacional y territorial.</w:t>
      </w:r>
      <w:r>
        <w:rPr>
          <w:rFonts w:ascii="Arial" w:eastAsia="MS Gothic" w:hAnsi="Arial" w:cs="Arial"/>
          <w:b/>
          <w:color w:val="000000"/>
          <w:sz w:val="24"/>
          <w:szCs w:val="24"/>
          <w:lang w:eastAsia="es-ES_tradnl"/>
        </w:rPr>
        <w:t xml:space="preserve"> </w:t>
      </w:r>
    </w:p>
    <w:p w14:paraId="35299D30" w14:textId="77777777" w:rsidR="00FC1F88" w:rsidRDefault="00FC1F88" w:rsidP="00FC1F88">
      <w:pPr>
        <w:pStyle w:val="Prrafodelista"/>
        <w:spacing w:before="120" w:after="120"/>
        <w:ind w:left="-85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44C0680" w14:textId="7E8A0940" w:rsidR="005F5EFE" w:rsidRPr="00C95774" w:rsidRDefault="005F5EFE" w:rsidP="00FC1F88">
      <w:pPr>
        <w:pStyle w:val="Prrafodelista"/>
        <w:numPr>
          <w:ilvl w:val="0"/>
          <w:numId w:val="23"/>
        </w:numPr>
        <w:spacing w:before="120" w:after="120"/>
        <w:ind w:left="-49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95774">
        <w:rPr>
          <w:rFonts w:ascii="Arial" w:eastAsia="Times New Roman" w:hAnsi="Arial" w:cs="Arial"/>
          <w:b/>
          <w:sz w:val="24"/>
          <w:szCs w:val="24"/>
          <w:lang w:val="es-ES" w:eastAsia="es-ES"/>
        </w:rPr>
        <w:t>INFOGRAFÍA</w:t>
      </w:r>
      <w:r w:rsidR="00FC1F88">
        <w:rPr>
          <w:rFonts w:ascii="Arial" w:eastAsia="Times New Roman" w:hAnsi="Arial" w:cs="Arial"/>
          <w:b/>
          <w:sz w:val="24"/>
          <w:szCs w:val="24"/>
          <w:lang w:val="es-ES" w:eastAsia="es-ES"/>
        </w:rPr>
        <w:t>S</w:t>
      </w:r>
    </w:p>
    <w:p w14:paraId="73A21777" w14:textId="00B4E634" w:rsidR="005F5EFE" w:rsidRDefault="005F5EFE" w:rsidP="00FC1F88">
      <w:pPr>
        <w:tabs>
          <w:tab w:val="left" w:pos="5490"/>
        </w:tabs>
        <w:ind w:left="-624" w:right="-8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Como se les explica en el Anexo 1 y se les explicó en la asignatura Seguridad Nacional, es un </w:t>
      </w:r>
      <w:r w:rsidRPr="00EF4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conjunto de fotos sobre </w:t>
      </w: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EF48B2">
        <w:rPr>
          <w:rFonts w:ascii="Arial" w:eastAsia="Times New Roman" w:hAnsi="Arial" w:cs="Arial"/>
          <w:sz w:val="24"/>
          <w:szCs w:val="24"/>
          <w:lang w:eastAsia="es-ES"/>
        </w:rPr>
        <w:t xml:space="preserve">os aspectos esenciales de </w:t>
      </w:r>
      <w:r w:rsidRPr="00EF48B2">
        <w:rPr>
          <w:rFonts w:ascii="Arial" w:eastAsia="Times New Roman" w:hAnsi="Arial" w:cs="Arial"/>
          <w:sz w:val="24"/>
          <w:szCs w:val="24"/>
          <w:lang w:val="es-ES" w:eastAsia="es-ES"/>
        </w:rPr>
        <w:t>la asignatura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E03E1">
        <w:rPr>
          <w:rFonts w:ascii="Arial" w:eastAsia="Times New Roman" w:hAnsi="Arial" w:cs="Arial"/>
          <w:sz w:val="24"/>
          <w:szCs w:val="24"/>
          <w:lang w:val="es-ES" w:eastAsia="es-ES"/>
        </w:rPr>
        <w:t>Defensa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Nacional; </w:t>
      </w:r>
      <w:r w:rsidRPr="00EF4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sobre la Estrategia </w:t>
      </w:r>
      <w:r w:rsidR="0093293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Militar </w:t>
      </w:r>
      <w:r w:rsidRPr="00EF48B2">
        <w:rPr>
          <w:rFonts w:ascii="Arial" w:eastAsia="Times New Roman" w:hAnsi="Arial" w:cs="Arial"/>
          <w:sz w:val="24"/>
          <w:szCs w:val="24"/>
          <w:lang w:val="es-ES" w:eastAsia="es-ES"/>
        </w:rPr>
        <w:t>de los Estados Unidos</w:t>
      </w:r>
      <w:r w:rsidR="006E03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sus implicaciones para Cuba y el resto del mundo; las posibles formas de agresión militar contra Cuba; la Guerra de todo el Pueblo; la periodización del surgimiento y desarrollo de la guerra; y, otros tantos aspectos que ustedes bajen de internet</w:t>
      </w:r>
      <w:r w:rsidR="0069333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por otros medios a su alcance.</w:t>
      </w:r>
    </w:p>
    <w:p w14:paraId="2C6B2E90" w14:textId="2A069B4D" w:rsidR="005F5EFE" w:rsidRPr="00C95774" w:rsidRDefault="005F5EFE" w:rsidP="00FC1F88">
      <w:pPr>
        <w:pStyle w:val="Prrafodelista"/>
        <w:numPr>
          <w:ilvl w:val="0"/>
          <w:numId w:val="23"/>
        </w:numPr>
        <w:tabs>
          <w:tab w:val="left" w:pos="5490"/>
        </w:tabs>
        <w:ind w:left="-434" w:right="-85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95774">
        <w:rPr>
          <w:rFonts w:ascii="Arial" w:eastAsia="Times New Roman" w:hAnsi="Arial" w:cs="Arial"/>
          <w:b/>
          <w:sz w:val="24"/>
          <w:szCs w:val="24"/>
          <w:lang w:val="es-ES" w:eastAsia="es-ES"/>
        </w:rPr>
        <w:t>MAPA</w:t>
      </w:r>
      <w:r w:rsidR="00FC1F88">
        <w:rPr>
          <w:rFonts w:ascii="Arial" w:eastAsia="Times New Roman" w:hAnsi="Arial" w:cs="Arial"/>
          <w:b/>
          <w:sz w:val="24"/>
          <w:szCs w:val="24"/>
          <w:lang w:val="es-ES" w:eastAsia="es-ES"/>
        </w:rPr>
        <w:t>S</w:t>
      </w:r>
      <w:r w:rsidRPr="00C9577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CONCEPTUAL</w:t>
      </w:r>
      <w:r w:rsidR="00FC1F88">
        <w:rPr>
          <w:rFonts w:ascii="Arial" w:eastAsia="Times New Roman" w:hAnsi="Arial" w:cs="Arial"/>
          <w:b/>
          <w:sz w:val="24"/>
          <w:szCs w:val="24"/>
          <w:lang w:val="es-ES" w:eastAsia="es-ES"/>
        </w:rPr>
        <w:t>ES</w:t>
      </w:r>
    </w:p>
    <w:p w14:paraId="6BEC80F8" w14:textId="77777777" w:rsidR="00FC1F88" w:rsidRDefault="00FC1F88" w:rsidP="00FC1F88">
      <w:pPr>
        <w:pStyle w:val="Prrafodelista"/>
        <w:ind w:left="-680" w:right="-850"/>
        <w:jc w:val="both"/>
        <w:rPr>
          <w:rFonts w:ascii="Arial" w:hAnsi="Arial" w:cs="Arial"/>
          <w:sz w:val="24"/>
          <w:szCs w:val="24"/>
          <w:lang w:val="es-MX"/>
        </w:rPr>
      </w:pPr>
    </w:p>
    <w:p w14:paraId="6C4FE6C8" w14:textId="11F3804A" w:rsidR="00AC50E5" w:rsidRDefault="005F5EFE" w:rsidP="00FC1F88">
      <w:pPr>
        <w:pStyle w:val="Prrafodelista"/>
        <w:ind w:left="-680" w:right="-850"/>
        <w:jc w:val="both"/>
        <w:rPr>
          <w:rFonts w:ascii="Arial" w:hAnsi="Arial" w:cs="Arial"/>
          <w:sz w:val="24"/>
          <w:szCs w:val="24"/>
        </w:rPr>
      </w:pPr>
      <w:r w:rsidRPr="0048103A">
        <w:rPr>
          <w:rFonts w:ascii="Arial" w:hAnsi="Arial" w:cs="Arial"/>
          <w:sz w:val="24"/>
          <w:szCs w:val="24"/>
          <w:lang w:val="es-MX"/>
        </w:rPr>
        <w:t xml:space="preserve">Como </w:t>
      </w:r>
      <w:r w:rsidR="00693331">
        <w:rPr>
          <w:rFonts w:ascii="Arial" w:hAnsi="Arial" w:cs="Arial"/>
          <w:sz w:val="24"/>
          <w:szCs w:val="24"/>
          <w:lang w:val="es-MX"/>
        </w:rPr>
        <w:t xml:space="preserve">ya conocen y </w:t>
      </w:r>
      <w:r w:rsidRPr="0048103A">
        <w:rPr>
          <w:rFonts w:ascii="Arial" w:hAnsi="Arial" w:cs="Arial"/>
          <w:sz w:val="24"/>
          <w:szCs w:val="24"/>
          <w:lang w:val="es-MX"/>
        </w:rPr>
        <w:t>s</w:t>
      </w:r>
      <w:r w:rsidR="00693331">
        <w:rPr>
          <w:rFonts w:ascii="Arial" w:hAnsi="Arial" w:cs="Arial"/>
          <w:sz w:val="24"/>
          <w:szCs w:val="24"/>
          <w:lang w:val="es-MX"/>
        </w:rPr>
        <w:t>e</w:t>
      </w:r>
      <w:r w:rsidRPr="0048103A">
        <w:rPr>
          <w:rFonts w:ascii="Arial" w:hAnsi="Arial" w:cs="Arial"/>
          <w:sz w:val="24"/>
          <w:szCs w:val="24"/>
          <w:lang w:val="es-MX"/>
        </w:rPr>
        <w:t xml:space="preserve"> explica en el Anexo </w:t>
      </w:r>
      <w:r w:rsidRPr="0048103A">
        <w:rPr>
          <w:rFonts w:ascii="Arial" w:hAnsi="Arial" w:cs="Arial"/>
          <w:color w:val="000000" w:themeColor="text1"/>
          <w:sz w:val="24"/>
          <w:szCs w:val="24"/>
          <w:lang w:val="es-MX"/>
        </w:rPr>
        <w:t>2</w:t>
      </w:r>
      <w:r w:rsidR="00693331"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  <w:r w:rsidRPr="0048103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</w:t>
      </w:r>
      <w:r w:rsidRPr="0048103A">
        <w:rPr>
          <w:rFonts w:ascii="Arial" w:hAnsi="Arial" w:cs="Arial"/>
          <w:sz w:val="24"/>
          <w:szCs w:val="24"/>
        </w:rPr>
        <w:t>s una representación en forma de diagrama de una cierta cantidad de información</w:t>
      </w:r>
      <w:r>
        <w:rPr>
          <w:rFonts w:ascii="Arial" w:hAnsi="Arial" w:cs="Arial"/>
          <w:sz w:val="24"/>
          <w:szCs w:val="24"/>
        </w:rPr>
        <w:t xml:space="preserve"> que les permite </w:t>
      </w:r>
      <w:r w:rsidRPr="0048103A">
        <w:rPr>
          <w:rFonts w:ascii="Arial" w:hAnsi="Arial" w:cs="Arial"/>
          <w:sz w:val="24"/>
          <w:szCs w:val="24"/>
        </w:rPr>
        <w:t>representar una misma información de varias formas</w:t>
      </w:r>
      <w:r w:rsidR="00693331">
        <w:rPr>
          <w:rFonts w:ascii="Arial" w:hAnsi="Arial" w:cs="Arial"/>
          <w:sz w:val="24"/>
          <w:szCs w:val="24"/>
        </w:rPr>
        <w:t xml:space="preserve"> y que pueden realizar según las tres formas conocidas por ustedes</w:t>
      </w:r>
      <w:r w:rsidRPr="0048103A">
        <w:rPr>
          <w:rFonts w:ascii="Arial" w:hAnsi="Arial" w:cs="Arial"/>
          <w:sz w:val="24"/>
          <w:szCs w:val="24"/>
        </w:rPr>
        <w:t xml:space="preserve">. </w:t>
      </w:r>
      <w:r w:rsidR="00693331">
        <w:rPr>
          <w:rFonts w:ascii="Arial" w:hAnsi="Arial" w:cs="Arial"/>
          <w:sz w:val="24"/>
          <w:szCs w:val="24"/>
        </w:rPr>
        <w:t>El contenido versará sobre: las posibles formas de agresión militar a Cuba por parte de los Estados Unidos y sus aliados; el sistema defensivo territorial con sus componentes armados y no armados y la Organización militar del Estado cubano.</w:t>
      </w:r>
    </w:p>
    <w:p w14:paraId="458D41E4" w14:textId="77777777" w:rsidR="00FC1F88" w:rsidRPr="00EC57CE" w:rsidRDefault="00FC1F88" w:rsidP="00FC1F88">
      <w:pPr>
        <w:pStyle w:val="Prrafodelista"/>
        <w:ind w:left="-680" w:right="-850"/>
        <w:jc w:val="both"/>
        <w:rPr>
          <w:rFonts w:ascii="Arial" w:hAnsi="Arial" w:cs="Arial"/>
          <w:sz w:val="24"/>
          <w:szCs w:val="24"/>
          <w:lang w:val="es-ES"/>
        </w:rPr>
      </w:pPr>
    </w:p>
    <w:p w14:paraId="0BADC69A" w14:textId="37855DF8" w:rsidR="00FC1F88" w:rsidRPr="00FC1F88" w:rsidRDefault="00FC1F88" w:rsidP="00F67174">
      <w:pPr>
        <w:pStyle w:val="Prrafodelista"/>
        <w:numPr>
          <w:ilvl w:val="0"/>
          <w:numId w:val="23"/>
        </w:numPr>
        <w:ind w:left="-490" w:right="-85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_tradnl"/>
        </w:rPr>
      </w:pPr>
      <w:r w:rsidRPr="00FC1F8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_tradnl"/>
        </w:rPr>
        <w:t>RESUMEN: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_tradnl"/>
        </w:rPr>
        <w:t xml:space="preserve"> </w:t>
      </w:r>
      <w:r w:rsidRPr="00FC1F88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_tradnl"/>
        </w:rPr>
        <w:t xml:space="preserve">Elaborar un resumen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_tradnl"/>
        </w:rPr>
        <w:t xml:space="preserve">que resumirás en un </w:t>
      </w:r>
      <w:r w:rsidRPr="00FC1F8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s-ES" w:eastAsia="es-ES_tradnl"/>
        </w:rPr>
        <w:t>trabajo extra clase</w:t>
      </w:r>
      <w:r w:rsidRPr="00FC1F8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_tradnl"/>
        </w:rPr>
        <w:t xml:space="preserve"> </w:t>
      </w:r>
      <w:r w:rsidRPr="00F67174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_tradnl"/>
        </w:rPr>
        <w:t xml:space="preserve">de hasta 5 cuartillas sobre el siguiente tema: </w:t>
      </w:r>
      <w:r w:rsidRPr="00FC1F8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_tradnl"/>
        </w:rPr>
        <w:t>¨Rol del maestro en la concepción estratégica de la Guerra de todo el Pueblo¨.</w:t>
      </w:r>
    </w:p>
    <w:p w14:paraId="391E7E52" w14:textId="77777777" w:rsidR="003F21E3" w:rsidRDefault="003F21E3" w:rsidP="00693331">
      <w:pPr>
        <w:ind w:left="-85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_tradnl"/>
        </w:rPr>
      </w:pPr>
    </w:p>
    <w:p w14:paraId="494A003F" w14:textId="77777777" w:rsidR="003F21E3" w:rsidRDefault="003F21E3" w:rsidP="00693331">
      <w:pPr>
        <w:ind w:left="-85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_tradnl"/>
        </w:rPr>
      </w:pPr>
    </w:p>
    <w:p w14:paraId="57862DAC" w14:textId="7B500E85" w:rsidR="00DA5FB2" w:rsidRDefault="004678B0" w:rsidP="00693331">
      <w:pPr>
        <w:ind w:left="-85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EC57C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_tradnl"/>
        </w:rPr>
        <w:lastRenderedPageBreak/>
        <w:t xml:space="preserve">Tema </w:t>
      </w:r>
      <w:r w:rsidR="008B45FB" w:rsidRPr="00EC57C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2</w:t>
      </w:r>
      <w:r w:rsidRPr="00EC57C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_tradnl"/>
        </w:rPr>
        <w:t xml:space="preserve">: </w:t>
      </w:r>
      <w:r w:rsidR="00DA5F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La Guerra no Convencional de los Estados Unidos contra Cuba </w:t>
      </w:r>
    </w:p>
    <w:p w14:paraId="02A2D3BA" w14:textId="37D7A8EF" w:rsidR="004678B0" w:rsidRPr="00FC1F88" w:rsidRDefault="0096536F" w:rsidP="00FC1F88">
      <w:pPr>
        <w:pStyle w:val="Prrafodelista"/>
        <w:numPr>
          <w:ilvl w:val="0"/>
          <w:numId w:val="24"/>
        </w:numPr>
        <w:ind w:left="-264" w:right="-794"/>
        <w:jc w:val="both"/>
        <w:rPr>
          <w:rFonts w:ascii="Arial" w:hAnsi="Arial" w:cs="Arial"/>
          <w:b/>
          <w:sz w:val="24"/>
          <w:szCs w:val="24"/>
        </w:rPr>
      </w:pPr>
      <w:r w:rsidRPr="00FC1F88">
        <w:rPr>
          <w:rFonts w:ascii="Arial" w:hAnsi="Arial" w:cs="Arial"/>
          <w:b/>
          <w:sz w:val="24"/>
          <w:szCs w:val="24"/>
          <w:lang w:val="es-ES"/>
        </w:rPr>
        <w:t>ESTUDIO DE CASO</w:t>
      </w:r>
    </w:p>
    <w:p w14:paraId="10E6D79E" w14:textId="3837F187" w:rsidR="00F73F9F" w:rsidRPr="00B65219" w:rsidRDefault="00693331" w:rsidP="00FC1F88">
      <w:pPr>
        <w:ind w:left="-680" w:right="-96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Según se les explica en el Anexo 4</w:t>
      </w:r>
      <w:r w:rsidR="00955EA1">
        <w:rPr>
          <w:rFonts w:ascii="Arial" w:hAnsi="Arial" w:cs="Arial"/>
          <w:sz w:val="24"/>
          <w:szCs w:val="24"/>
          <w:lang w:val="es-ES"/>
        </w:rPr>
        <w:t>,</w:t>
      </w:r>
      <w:r w:rsidR="00DA5FB2" w:rsidRPr="00EC57CE">
        <w:rPr>
          <w:rFonts w:ascii="Arial" w:hAnsi="Arial" w:cs="Arial"/>
          <w:sz w:val="24"/>
          <w:szCs w:val="24"/>
          <w:lang w:val="es-ES"/>
        </w:rPr>
        <w:t xml:space="preserve"> </w:t>
      </w:r>
      <w:r w:rsidR="00F73F9F">
        <w:rPr>
          <w:rFonts w:ascii="Arial" w:hAnsi="Arial" w:cs="Arial"/>
          <w:sz w:val="24"/>
          <w:szCs w:val="24"/>
          <w:lang w:val="es-ES"/>
        </w:rPr>
        <w:t xml:space="preserve">es </w:t>
      </w:r>
      <w:r w:rsidR="00F73F9F" w:rsidRPr="00B65219">
        <w:rPr>
          <w:rFonts w:ascii="Arial" w:hAnsi="Arial" w:cs="Arial"/>
          <w:sz w:val="24"/>
          <w:szCs w:val="24"/>
          <w:lang w:val="es-ES"/>
        </w:rPr>
        <w:t>una herramienta de evaluación cualitativa que le</w:t>
      </w:r>
      <w:r w:rsidR="00955EA1">
        <w:rPr>
          <w:rFonts w:ascii="Arial" w:hAnsi="Arial" w:cs="Arial"/>
          <w:sz w:val="24"/>
          <w:szCs w:val="24"/>
          <w:lang w:val="es-ES"/>
        </w:rPr>
        <w:t>s</w:t>
      </w:r>
      <w:r w:rsidR="00F73F9F" w:rsidRPr="00B65219">
        <w:rPr>
          <w:rFonts w:ascii="Arial" w:hAnsi="Arial" w:cs="Arial"/>
          <w:sz w:val="24"/>
          <w:szCs w:val="24"/>
          <w:lang w:val="es-ES"/>
        </w:rPr>
        <w:t xml:space="preserve"> permit</w:t>
      </w:r>
      <w:r w:rsidR="00955EA1">
        <w:rPr>
          <w:rFonts w:ascii="Arial" w:hAnsi="Arial" w:cs="Arial"/>
          <w:sz w:val="24"/>
          <w:szCs w:val="24"/>
          <w:lang w:val="es-ES"/>
        </w:rPr>
        <w:t>irá afr</w:t>
      </w:r>
      <w:r w:rsidR="00955EA1" w:rsidRPr="00B65219">
        <w:rPr>
          <w:rFonts w:ascii="Arial" w:hAnsi="Arial" w:cs="Arial"/>
          <w:sz w:val="24"/>
          <w:szCs w:val="24"/>
          <w:lang w:val="es-ES"/>
        </w:rPr>
        <w:t>entarse</w:t>
      </w:r>
      <w:r w:rsidR="00F73F9F" w:rsidRPr="00B65219">
        <w:rPr>
          <w:rFonts w:ascii="Arial" w:hAnsi="Arial" w:cs="Arial"/>
          <w:sz w:val="24"/>
          <w:szCs w:val="24"/>
          <w:lang w:val="es-ES"/>
        </w:rPr>
        <w:t xml:space="preserve"> a situaciones que puede experimentar en la vida real y tomar una postura al respecto</w:t>
      </w:r>
      <w:r w:rsidR="00955EA1">
        <w:rPr>
          <w:rFonts w:ascii="Arial" w:hAnsi="Arial" w:cs="Arial"/>
          <w:sz w:val="24"/>
          <w:szCs w:val="24"/>
          <w:lang w:val="es-ES"/>
        </w:rPr>
        <w:t>, en este caso se trata de la Guerra no convencional a las que estamos sometidos</w:t>
      </w:r>
      <w:r w:rsidR="00F73F9F" w:rsidRPr="00B65219">
        <w:rPr>
          <w:rFonts w:ascii="Arial" w:hAnsi="Arial" w:cs="Arial"/>
          <w:sz w:val="24"/>
          <w:szCs w:val="24"/>
          <w:lang w:val="es-ES"/>
        </w:rPr>
        <w:t xml:space="preserve">. </w:t>
      </w:r>
      <w:r w:rsidR="00955EA1">
        <w:rPr>
          <w:rFonts w:ascii="Arial" w:hAnsi="Arial" w:cs="Arial"/>
          <w:sz w:val="24"/>
          <w:szCs w:val="24"/>
          <w:lang w:val="es-ES"/>
        </w:rPr>
        <w:t>Es una oportunidad</w:t>
      </w:r>
      <w:r w:rsidR="00F73F9F" w:rsidRPr="00B65219">
        <w:rPr>
          <w:rFonts w:ascii="Arial" w:hAnsi="Arial" w:cs="Arial"/>
          <w:sz w:val="24"/>
          <w:szCs w:val="24"/>
          <w:lang w:val="es-ES"/>
        </w:rPr>
        <w:t xml:space="preserve"> la discusión de grupo</w:t>
      </w:r>
      <w:r w:rsidR="00955EA1">
        <w:rPr>
          <w:rFonts w:ascii="Arial" w:hAnsi="Arial" w:cs="Arial"/>
          <w:sz w:val="24"/>
          <w:szCs w:val="24"/>
          <w:lang w:val="es-ES"/>
        </w:rPr>
        <w:t xml:space="preserve">, el </w:t>
      </w:r>
      <w:r w:rsidR="00F73F9F" w:rsidRPr="00B65219">
        <w:rPr>
          <w:rFonts w:ascii="Arial" w:hAnsi="Arial" w:cs="Arial"/>
          <w:sz w:val="24"/>
          <w:szCs w:val="24"/>
          <w:lang w:val="es-ES"/>
        </w:rPr>
        <w:t xml:space="preserve">análisis de </w:t>
      </w:r>
      <w:r w:rsidR="00955EA1">
        <w:rPr>
          <w:rFonts w:ascii="Arial" w:hAnsi="Arial" w:cs="Arial"/>
          <w:sz w:val="24"/>
          <w:szCs w:val="24"/>
          <w:lang w:val="es-ES"/>
        </w:rPr>
        <w:t>las vivencias de cada cual y</w:t>
      </w:r>
      <w:r w:rsidR="00F73F9F" w:rsidRPr="00B65219">
        <w:rPr>
          <w:rFonts w:ascii="Arial" w:hAnsi="Arial" w:cs="Arial"/>
          <w:sz w:val="24"/>
          <w:szCs w:val="24"/>
          <w:lang w:val="es-ES"/>
        </w:rPr>
        <w:t xml:space="preserve"> también brinda oportunidad para conocer la opinión, postura</w:t>
      </w:r>
      <w:r w:rsidR="00955EA1">
        <w:rPr>
          <w:rFonts w:ascii="Arial" w:hAnsi="Arial" w:cs="Arial"/>
          <w:sz w:val="24"/>
          <w:szCs w:val="24"/>
          <w:lang w:val="es-ES"/>
        </w:rPr>
        <w:t xml:space="preserve"> y actitud de los compañeros del grupo de estudio ante las situaciones que se crean </w:t>
      </w:r>
      <w:r w:rsidR="00F73F9F" w:rsidRPr="00B65219">
        <w:rPr>
          <w:rFonts w:ascii="Arial" w:hAnsi="Arial" w:cs="Arial"/>
          <w:sz w:val="24"/>
          <w:szCs w:val="24"/>
          <w:lang w:val="es-ES"/>
        </w:rPr>
        <w:t>a partir de la interacción con sus pares y su profesor.</w:t>
      </w:r>
      <w:r w:rsidR="00955EA1">
        <w:rPr>
          <w:rFonts w:ascii="Arial" w:hAnsi="Arial" w:cs="Arial"/>
          <w:sz w:val="24"/>
          <w:szCs w:val="24"/>
          <w:lang w:val="es-ES"/>
        </w:rPr>
        <w:t xml:space="preserve"> En esencia, deberán elaborar un trabajo en Word de no más de 5 cuartillas en el que reflejen </w:t>
      </w:r>
      <w:r w:rsidR="0096536F">
        <w:rPr>
          <w:rFonts w:ascii="Arial" w:hAnsi="Arial" w:cs="Arial"/>
          <w:sz w:val="24"/>
          <w:szCs w:val="24"/>
          <w:lang w:val="es-ES"/>
        </w:rPr>
        <w:t>los hechos ocurridos en Cuba los días 11 y 1</w:t>
      </w:r>
      <w:r w:rsidR="0096536F" w:rsidRPr="00EC57CE">
        <w:rPr>
          <w:rFonts w:ascii="Arial" w:eastAsia="Calibri" w:hAnsi="Arial" w:cs="Arial"/>
          <w:sz w:val="24"/>
          <w:szCs w:val="24"/>
          <w:lang w:val="es-ES"/>
        </w:rPr>
        <w:t>2</w:t>
      </w:r>
      <w:r w:rsidR="0096536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96536F">
        <w:rPr>
          <w:rFonts w:ascii="Arial" w:hAnsi="Arial" w:cs="Arial"/>
          <w:sz w:val="24"/>
          <w:szCs w:val="24"/>
          <w:lang w:val="es-ES"/>
        </w:rPr>
        <w:t xml:space="preserve">de julio y el 15 de noviembre de </w:t>
      </w:r>
      <w:r w:rsidR="0096536F" w:rsidRPr="00EC57CE">
        <w:rPr>
          <w:rFonts w:ascii="Arial" w:eastAsia="Calibri" w:hAnsi="Arial" w:cs="Arial"/>
          <w:sz w:val="24"/>
          <w:szCs w:val="24"/>
          <w:lang w:val="es-ES"/>
        </w:rPr>
        <w:t>2021</w:t>
      </w:r>
      <w:r w:rsidR="0096536F">
        <w:rPr>
          <w:rFonts w:ascii="Arial" w:eastAsia="Calibri" w:hAnsi="Arial" w:cs="Arial"/>
          <w:sz w:val="24"/>
          <w:szCs w:val="24"/>
          <w:lang w:val="es-ES"/>
        </w:rPr>
        <w:t xml:space="preserve">, enfatizando en el lugar </w:t>
      </w:r>
      <w:r w:rsidR="00955EA1">
        <w:rPr>
          <w:rFonts w:ascii="Arial" w:hAnsi="Arial" w:cs="Arial"/>
          <w:sz w:val="24"/>
          <w:szCs w:val="24"/>
          <w:lang w:val="es-ES"/>
        </w:rPr>
        <w:t>dónde estaba</w:t>
      </w:r>
      <w:r w:rsidR="0096536F">
        <w:rPr>
          <w:rFonts w:ascii="Arial" w:hAnsi="Arial" w:cs="Arial"/>
          <w:sz w:val="24"/>
          <w:szCs w:val="24"/>
          <w:lang w:val="es-ES"/>
        </w:rPr>
        <w:t>n</w:t>
      </w:r>
      <w:r w:rsidR="00955EA1">
        <w:rPr>
          <w:rFonts w:ascii="Arial" w:hAnsi="Arial" w:cs="Arial"/>
          <w:sz w:val="24"/>
          <w:szCs w:val="24"/>
          <w:lang w:val="es-ES"/>
        </w:rPr>
        <w:t xml:space="preserve">, cómo reaccionaron y cómo valoran </w:t>
      </w:r>
      <w:r w:rsidR="0096536F">
        <w:rPr>
          <w:rFonts w:ascii="Arial" w:hAnsi="Arial" w:cs="Arial"/>
          <w:sz w:val="24"/>
          <w:szCs w:val="24"/>
          <w:lang w:val="es-ES"/>
        </w:rPr>
        <w:t>lo ocurrido y la reacción del pueblo cubano como respuestas a esos hechos.</w:t>
      </w:r>
    </w:p>
    <w:p w14:paraId="3B28AE80" w14:textId="68255E78" w:rsidR="00FC1F88" w:rsidRPr="003F21E3" w:rsidRDefault="00FC1F88" w:rsidP="003F21E3">
      <w:pPr>
        <w:pStyle w:val="Prrafodelista"/>
        <w:numPr>
          <w:ilvl w:val="0"/>
          <w:numId w:val="24"/>
        </w:numPr>
        <w:tabs>
          <w:tab w:val="left" w:pos="5490"/>
        </w:tabs>
        <w:ind w:right="-85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F21E3">
        <w:rPr>
          <w:rFonts w:ascii="Arial" w:eastAsia="Times New Roman" w:hAnsi="Arial" w:cs="Arial"/>
          <w:b/>
          <w:sz w:val="24"/>
          <w:szCs w:val="24"/>
          <w:lang w:val="es-ES" w:eastAsia="es-ES"/>
        </w:rPr>
        <w:t>MAPAS CONCEPTUALES</w:t>
      </w:r>
    </w:p>
    <w:p w14:paraId="2C442ECD" w14:textId="77777777" w:rsidR="003F21E3" w:rsidRDefault="003F21E3" w:rsidP="003F21E3">
      <w:pPr>
        <w:pStyle w:val="Prrafodelista"/>
        <w:tabs>
          <w:tab w:val="left" w:pos="5490"/>
        </w:tabs>
        <w:ind w:left="-130" w:right="-85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9D2AEEC" w14:textId="073046C6" w:rsidR="003F21E3" w:rsidRPr="003F21E3" w:rsidRDefault="003F21E3" w:rsidP="003F21E3">
      <w:pPr>
        <w:pStyle w:val="Prrafodelista"/>
        <w:tabs>
          <w:tab w:val="left" w:pos="5490"/>
        </w:tabs>
        <w:ind w:left="-737" w:right="-8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F21E3">
        <w:rPr>
          <w:rFonts w:ascii="Arial" w:eastAsia="Times New Roman" w:hAnsi="Arial" w:cs="Arial"/>
          <w:sz w:val="24"/>
          <w:szCs w:val="24"/>
          <w:lang w:val="es-ES" w:eastAsia="es-ES"/>
        </w:rPr>
        <w:t>Sobre las táctic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as y herramientas de la GNC de l</w:t>
      </w:r>
      <w:r w:rsidRPr="003F21E3">
        <w:rPr>
          <w:rFonts w:ascii="Arial" w:eastAsia="Times New Roman" w:hAnsi="Arial" w:cs="Arial"/>
          <w:sz w:val="24"/>
          <w:szCs w:val="24"/>
          <w:lang w:val="es-ES" w:eastAsia="es-ES"/>
        </w:rPr>
        <w:t>os Estados Unidos contra el pueblo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3F21E3">
        <w:rPr>
          <w:rFonts w:ascii="Arial" w:eastAsia="Times New Roman" w:hAnsi="Arial" w:cs="Arial"/>
          <w:sz w:val="24"/>
          <w:szCs w:val="24"/>
          <w:lang w:val="es-ES" w:eastAsia="es-ES"/>
        </w:rPr>
        <w:t>cubano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acerca de los golpes de Estado suave</w:t>
      </w:r>
      <w:r w:rsidRPr="003F21E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C21726F" w14:textId="77777777" w:rsidR="001F4616" w:rsidRDefault="001F4616" w:rsidP="00FC1F88">
      <w:pPr>
        <w:pStyle w:val="Prrafodelista"/>
        <w:ind w:left="-680" w:right="-964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42694FA" w14:textId="49D32FD7" w:rsidR="00DA5FB2" w:rsidRPr="003F21E3" w:rsidRDefault="0096536F" w:rsidP="003F21E3">
      <w:pPr>
        <w:pStyle w:val="Prrafodelista"/>
        <w:numPr>
          <w:ilvl w:val="0"/>
          <w:numId w:val="24"/>
        </w:numPr>
        <w:ind w:right="-96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F21E3">
        <w:rPr>
          <w:rFonts w:ascii="Arial" w:hAnsi="Arial" w:cs="Arial"/>
          <w:b/>
          <w:sz w:val="24"/>
          <w:szCs w:val="24"/>
          <w:lang w:val="es-ES"/>
        </w:rPr>
        <w:t>CUADROS SINÓPTICOS:</w:t>
      </w:r>
    </w:p>
    <w:p w14:paraId="372E1B41" w14:textId="77777777" w:rsidR="00DA5FB2" w:rsidRPr="00EC57CE" w:rsidRDefault="00DA5FB2" w:rsidP="00DA5FB2">
      <w:pPr>
        <w:pStyle w:val="Prrafodelista"/>
        <w:ind w:left="-850" w:right="-850"/>
        <w:jc w:val="both"/>
        <w:rPr>
          <w:rFonts w:ascii="Arial" w:hAnsi="Arial" w:cs="Arial"/>
          <w:sz w:val="24"/>
          <w:szCs w:val="24"/>
          <w:lang w:val="es-ES"/>
        </w:rPr>
      </w:pPr>
    </w:p>
    <w:p w14:paraId="3E148C9D" w14:textId="64545401" w:rsidR="00DA5FB2" w:rsidRDefault="003F21E3" w:rsidP="003F21E3">
      <w:pPr>
        <w:pStyle w:val="Prrafodelista"/>
        <w:ind w:left="-794" w:right="-850"/>
        <w:jc w:val="both"/>
        <w:rPr>
          <w:rFonts w:ascii="Arial" w:hAnsi="Arial" w:cs="Arial"/>
          <w:sz w:val="24"/>
          <w:szCs w:val="24"/>
          <w:lang w:val="es-ES"/>
        </w:rPr>
      </w:pPr>
      <w:r w:rsidRPr="003F21E3">
        <w:rPr>
          <w:rFonts w:ascii="Arial" w:hAnsi="Arial" w:cs="Arial"/>
          <w:sz w:val="24"/>
          <w:szCs w:val="24"/>
          <w:lang w:val="es-ES"/>
        </w:rPr>
        <w:t>Sobre la relación e</w:t>
      </w:r>
      <w:r w:rsidR="00DA5FB2" w:rsidRPr="003F21E3">
        <w:rPr>
          <w:rFonts w:ascii="Arial" w:hAnsi="Arial" w:cs="Arial"/>
          <w:sz w:val="24"/>
          <w:szCs w:val="24"/>
          <w:lang w:val="es-ES"/>
        </w:rPr>
        <w:t>ntre</w:t>
      </w:r>
      <w:r w:rsidR="00DA5FB2" w:rsidRPr="00EC57CE">
        <w:rPr>
          <w:rFonts w:ascii="Arial" w:hAnsi="Arial" w:cs="Arial"/>
          <w:sz w:val="24"/>
          <w:szCs w:val="24"/>
          <w:lang w:val="es-ES"/>
        </w:rPr>
        <w:t xml:space="preserve"> guerra </w:t>
      </w:r>
      <w:r>
        <w:rPr>
          <w:rFonts w:ascii="Arial" w:hAnsi="Arial" w:cs="Arial"/>
          <w:sz w:val="24"/>
          <w:szCs w:val="24"/>
          <w:lang w:val="es-ES"/>
        </w:rPr>
        <w:t>convencional y guerra no convencional, fases y etapas de la GNC según el concepto yanqui y el del alto mando de Cuba.</w:t>
      </w:r>
    </w:p>
    <w:p w14:paraId="11E0A16A" w14:textId="77777777" w:rsidR="001F4616" w:rsidRPr="00403186" w:rsidRDefault="001F4616" w:rsidP="001F4616">
      <w:pPr>
        <w:pStyle w:val="Prrafodelista"/>
        <w:ind w:left="-454" w:right="-850"/>
        <w:jc w:val="both"/>
        <w:rPr>
          <w:rFonts w:ascii="Arial" w:hAnsi="Arial" w:cs="Arial"/>
          <w:sz w:val="24"/>
          <w:szCs w:val="24"/>
          <w:lang w:val="es-ES"/>
        </w:rPr>
      </w:pPr>
    </w:p>
    <w:p w14:paraId="35632619" w14:textId="50A8FD49" w:rsidR="00DA5FB2" w:rsidRPr="001F4616" w:rsidRDefault="0096536F" w:rsidP="003F21E3">
      <w:pPr>
        <w:pStyle w:val="Prrafodelista"/>
        <w:numPr>
          <w:ilvl w:val="0"/>
          <w:numId w:val="24"/>
        </w:numPr>
        <w:ind w:right="-79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F4616">
        <w:rPr>
          <w:rFonts w:ascii="Arial" w:hAnsi="Arial" w:cs="Arial"/>
          <w:b/>
          <w:sz w:val="24"/>
          <w:szCs w:val="24"/>
          <w:lang w:val="es-ES"/>
        </w:rPr>
        <w:t>RESUMEN:</w:t>
      </w:r>
    </w:p>
    <w:p w14:paraId="0B813D2E" w14:textId="77777777" w:rsidR="003F21E3" w:rsidRPr="00B82671" w:rsidRDefault="003F21E3" w:rsidP="003F21E3">
      <w:pPr>
        <w:spacing w:after="0"/>
        <w:ind w:left="-850" w:right="-850" w:hanging="34"/>
        <w:jc w:val="both"/>
        <w:rPr>
          <w:rFonts w:ascii="Arial" w:hAnsi="Arial" w:cs="Arial"/>
          <w:sz w:val="24"/>
          <w:szCs w:val="24"/>
          <w:lang w:val="es-MX" w:eastAsia="es-ES_tradnl"/>
        </w:rPr>
      </w:pPr>
      <w:r w:rsidRPr="00B82671">
        <w:rPr>
          <w:rFonts w:ascii="Arial" w:hAnsi="Arial" w:cs="Arial"/>
          <w:sz w:val="24"/>
          <w:szCs w:val="24"/>
          <w:lang w:val="es-MX" w:eastAsia="es-ES_tradnl"/>
        </w:rPr>
        <w:t xml:space="preserve">Realizar el </w:t>
      </w:r>
      <w:r w:rsidRPr="00B82671">
        <w:rPr>
          <w:rFonts w:ascii="Arial" w:hAnsi="Arial" w:cs="Arial"/>
          <w:sz w:val="24"/>
          <w:szCs w:val="24"/>
          <w:u w:val="single"/>
          <w:lang w:val="es-MX" w:eastAsia="es-ES_tradnl"/>
        </w:rPr>
        <w:t>trabajo extra</w:t>
      </w:r>
      <w:r w:rsidRPr="00B82671">
        <w:rPr>
          <w:rFonts w:ascii="Arial" w:hAnsi="Arial" w:cs="Arial"/>
          <w:sz w:val="24"/>
          <w:szCs w:val="24"/>
          <w:lang w:val="es-MX" w:eastAsia="es-ES_tradnl"/>
        </w:rPr>
        <w:t xml:space="preserve"> clase </w:t>
      </w:r>
      <w:r>
        <w:rPr>
          <w:rFonts w:ascii="Arial" w:hAnsi="Arial" w:cs="Arial"/>
          <w:sz w:val="24"/>
          <w:szCs w:val="24"/>
          <w:lang w:val="es-MX" w:eastAsia="es-ES_tradnl"/>
        </w:rPr>
        <w:t xml:space="preserve">de no menos de 5 cuartillas </w:t>
      </w:r>
      <w:r w:rsidRPr="00B82671">
        <w:rPr>
          <w:rFonts w:ascii="Arial" w:hAnsi="Arial" w:cs="Arial"/>
          <w:sz w:val="24"/>
          <w:szCs w:val="24"/>
          <w:lang w:val="es-MX" w:eastAsia="es-ES_tradnl"/>
        </w:rPr>
        <w:t>sobre el tema:</w:t>
      </w:r>
      <w:r>
        <w:rPr>
          <w:rFonts w:ascii="Arial" w:hAnsi="Arial" w:cs="Arial"/>
          <w:sz w:val="24"/>
          <w:szCs w:val="24"/>
          <w:lang w:val="es-MX" w:eastAsia="es-ES_tradnl"/>
        </w:rPr>
        <w:t xml:space="preserve"> ¨</w:t>
      </w:r>
      <w:r w:rsidRPr="00B82671">
        <w:rPr>
          <w:rFonts w:ascii="Arial" w:hAnsi="Arial" w:cs="Arial"/>
          <w:b/>
          <w:sz w:val="24"/>
          <w:szCs w:val="24"/>
          <w:lang w:val="es-MX" w:eastAsia="es-ES_tradnl"/>
        </w:rPr>
        <w:t>Rol del especialista en educación en las acciones para enfrentar la Guerra no convencional de los EE. UU. contra el pueblo cubano¨.</w:t>
      </w:r>
    </w:p>
    <w:p w14:paraId="409A3069" w14:textId="77777777" w:rsidR="00EA49A1" w:rsidRPr="003F21E3" w:rsidRDefault="00EA49A1" w:rsidP="001F4616">
      <w:pPr>
        <w:ind w:left="-430" w:right="-794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9CE8335" w14:textId="0391564E" w:rsidR="0014101E" w:rsidRPr="009338AB" w:rsidRDefault="0014101E" w:rsidP="001B1470">
      <w:pPr>
        <w:ind w:left="-850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9338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Tema 3: La preparación del país </w:t>
      </w:r>
      <w:r w:rsidR="003F21E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y de la Actividad Económico Social </w:t>
      </w:r>
      <w:r w:rsidRPr="009338A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para la Defensa.</w:t>
      </w:r>
    </w:p>
    <w:p w14:paraId="328C6D7C" w14:textId="34755DC6" w:rsidR="0014101E" w:rsidRDefault="0014101E" w:rsidP="0014101E">
      <w:pPr>
        <w:ind w:left="-850"/>
        <w:contextualSpacing/>
        <w:rPr>
          <w:rFonts w:ascii="Arial" w:eastAsia="Times New Roman" w:hAnsi="Arial" w:cs="Arial"/>
          <w:b/>
          <w:color w:val="C00000"/>
          <w:sz w:val="24"/>
          <w:szCs w:val="24"/>
          <w:lang w:val="es-ES" w:eastAsia="es-ES"/>
        </w:rPr>
      </w:pPr>
    </w:p>
    <w:p w14:paraId="159B3871" w14:textId="1853877D" w:rsidR="003F21E3" w:rsidRDefault="003F21E3" w:rsidP="00440EFE">
      <w:pPr>
        <w:pStyle w:val="Prrafodelista"/>
        <w:numPr>
          <w:ilvl w:val="0"/>
          <w:numId w:val="26"/>
        </w:numPr>
        <w:ind w:left="-377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3F21E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INFOGRAFÍAS</w:t>
      </w:r>
      <w:r w:rsidR="00440EF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:</w:t>
      </w:r>
    </w:p>
    <w:p w14:paraId="578173D1" w14:textId="232846D9" w:rsidR="00440EFE" w:rsidRPr="00440EFE" w:rsidRDefault="00440EFE" w:rsidP="00440EFE">
      <w:pPr>
        <w:ind w:left="-850" w:right="-850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440EFE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Sobre los elementos componentes de la preparación del país para la Defensa y en torno a las acciones de la Preparación de la Actividad Económico Social para la Defensa. </w:t>
      </w:r>
    </w:p>
    <w:p w14:paraId="22340050" w14:textId="77777777" w:rsidR="00440EFE" w:rsidRPr="003F21E3" w:rsidRDefault="00440EFE" w:rsidP="00440EFE">
      <w:pPr>
        <w:pStyle w:val="Prrafodelista"/>
        <w:numPr>
          <w:ilvl w:val="0"/>
          <w:numId w:val="26"/>
        </w:numPr>
        <w:tabs>
          <w:tab w:val="left" w:pos="5490"/>
        </w:tabs>
        <w:ind w:left="-320" w:right="-85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F21E3">
        <w:rPr>
          <w:rFonts w:ascii="Arial" w:eastAsia="Times New Roman" w:hAnsi="Arial" w:cs="Arial"/>
          <w:b/>
          <w:sz w:val="24"/>
          <w:szCs w:val="24"/>
          <w:lang w:val="es-ES" w:eastAsia="es-ES"/>
        </w:rPr>
        <w:t>MAPAS CONCEPTUALES</w:t>
      </w:r>
    </w:p>
    <w:p w14:paraId="3FFCCFA2" w14:textId="77777777" w:rsidR="00440EFE" w:rsidRDefault="00440EFE" w:rsidP="00440EFE">
      <w:pPr>
        <w:pStyle w:val="Prrafodelista"/>
        <w:tabs>
          <w:tab w:val="left" w:pos="5490"/>
        </w:tabs>
        <w:ind w:left="-130" w:right="-85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0B65A22" w14:textId="00BDBB3C" w:rsidR="00440EFE" w:rsidRDefault="00440EFE" w:rsidP="00440EFE">
      <w:pPr>
        <w:pStyle w:val="Prrafodelista"/>
        <w:tabs>
          <w:tab w:val="left" w:pos="5490"/>
        </w:tabs>
        <w:ind w:left="-737" w:right="-8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F21E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Sobre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la preparación de la economía para la defensa, la preparación del personal y la preparación del TOM.</w:t>
      </w:r>
      <w:r w:rsidRPr="003F21E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Las acciones del Grupo Económico Social y el subgrupo de educación, cultura y deportes en las acciones de AES en la zona de defensa.</w:t>
      </w:r>
    </w:p>
    <w:p w14:paraId="09C49077" w14:textId="77777777" w:rsidR="00440EFE" w:rsidRPr="003F21E3" w:rsidRDefault="00440EFE" w:rsidP="00440EFE">
      <w:pPr>
        <w:pStyle w:val="Prrafodelista"/>
        <w:tabs>
          <w:tab w:val="left" w:pos="5490"/>
        </w:tabs>
        <w:ind w:left="-737" w:right="-8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EACB3DA" w14:textId="77777777" w:rsidR="00440EFE" w:rsidRDefault="00440EFE" w:rsidP="00440EFE">
      <w:pPr>
        <w:pStyle w:val="Prrafodelista"/>
        <w:ind w:left="-680" w:right="-964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18E91D1" w14:textId="01501FBF" w:rsidR="00440EFE" w:rsidRDefault="00440EFE" w:rsidP="00440EFE">
      <w:pPr>
        <w:pStyle w:val="Prrafodelista"/>
        <w:numPr>
          <w:ilvl w:val="0"/>
          <w:numId w:val="26"/>
        </w:numPr>
        <w:ind w:left="-320" w:right="-79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F4616">
        <w:rPr>
          <w:rFonts w:ascii="Arial" w:hAnsi="Arial" w:cs="Arial"/>
          <w:b/>
          <w:sz w:val="24"/>
          <w:szCs w:val="24"/>
          <w:lang w:val="es-ES"/>
        </w:rPr>
        <w:lastRenderedPageBreak/>
        <w:t>RESUMEN:</w:t>
      </w:r>
    </w:p>
    <w:p w14:paraId="051D956B" w14:textId="77777777" w:rsidR="00440EFE" w:rsidRPr="00440EFE" w:rsidRDefault="00440EFE" w:rsidP="00440EFE">
      <w:pPr>
        <w:spacing w:line="276" w:lineRule="auto"/>
        <w:ind w:left="-850" w:right="-794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440EFE">
        <w:rPr>
          <w:rFonts w:ascii="Arial" w:eastAsia="Calibri" w:hAnsi="Arial" w:cs="Arial"/>
          <w:sz w:val="24"/>
          <w:szCs w:val="24"/>
          <w:lang w:val="es-MX"/>
        </w:rPr>
        <w:t xml:space="preserve">Realizar el </w:t>
      </w:r>
      <w:r w:rsidRPr="00440EFE">
        <w:rPr>
          <w:rFonts w:ascii="Arial" w:eastAsia="Calibri" w:hAnsi="Arial" w:cs="Arial"/>
          <w:sz w:val="24"/>
          <w:szCs w:val="24"/>
          <w:u w:val="single"/>
          <w:lang w:val="es-MX"/>
        </w:rPr>
        <w:t>trabajo extra clase</w:t>
      </w:r>
      <w:r w:rsidRPr="00440EFE">
        <w:rPr>
          <w:rFonts w:ascii="Arial" w:eastAsia="Calibri" w:hAnsi="Arial" w:cs="Arial"/>
          <w:sz w:val="24"/>
          <w:szCs w:val="24"/>
          <w:lang w:val="es-MX"/>
        </w:rPr>
        <w:t xml:space="preserve"> de no menos de 5 cuartillas sobre el tema: </w:t>
      </w:r>
      <w:r w:rsidRPr="00440EFE">
        <w:rPr>
          <w:rFonts w:ascii="Arial" w:eastAsia="Calibri" w:hAnsi="Arial" w:cs="Arial"/>
          <w:b/>
          <w:sz w:val="24"/>
          <w:szCs w:val="24"/>
          <w:lang w:val="es-MX"/>
        </w:rPr>
        <w:t xml:space="preserve">¨Rol del maestro en las acciones del subgrupo de educación, cultura y deportes en la zona de defensa¨. </w:t>
      </w:r>
    </w:p>
    <w:p w14:paraId="5C0F984F" w14:textId="77777777" w:rsidR="00440EFE" w:rsidRDefault="00440EFE" w:rsidP="003A6DE9">
      <w:pPr>
        <w:ind w:left="-850" w:right="-85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398B562" w14:textId="3556BFFA" w:rsidR="003A6DE9" w:rsidRDefault="003A6DE9" w:rsidP="003A6DE9">
      <w:pPr>
        <w:ind w:left="-850" w:right="-85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Con lo reflejado hasta aquí esperamos estar listas (listos) para la evaluación final.</w:t>
      </w:r>
    </w:p>
    <w:p w14:paraId="447372C1" w14:textId="77777777" w:rsidR="003A6DE9" w:rsidRDefault="003A6DE9" w:rsidP="003A6DE9">
      <w:pPr>
        <w:ind w:left="-850" w:right="-85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C061D39" w14:textId="77777777" w:rsidR="003A6DE9" w:rsidRPr="00C62F60" w:rsidRDefault="003A6DE9" w:rsidP="003A6DE9">
      <w:pPr>
        <w:ind w:left="-850" w:right="-850"/>
        <w:contextualSpacing/>
        <w:jc w:val="both"/>
        <w:rPr>
          <w:rFonts w:ascii="Monotype Corsiva" w:hAnsi="Monotype Corsiva" w:cs="Arial"/>
          <w:b/>
          <w:color w:val="C00000"/>
          <w:sz w:val="48"/>
          <w:szCs w:val="48"/>
          <w:lang w:val="es-ES"/>
        </w:rPr>
      </w:pPr>
      <w:r w:rsidRPr="00C62F60">
        <w:rPr>
          <w:rFonts w:ascii="Monotype Corsiva" w:hAnsi="Monotype Corsiva" w:cs="Arial"/>
          <w:b/>
          <w:color w:val="C00000"/>
          <w:sz w:val="48"/>
          <w:szCs w:val="48"/>
          <w:lang w:val="es-ES"/>
        </w:rPr>
        <w:t>¡MUCHAS GRACIAS!</w:t>
      </w:r>
    </w:p>
    <w:p w14:paraId="0D302DC1" w14:textId="590DC5FE" w:rsidR="00443573" w:rsidRPr="000D3B79" w:rsidRDefault="00443573" w:rsidP="00443573">
      <w:pPr>
        <w:spacing w:after="0" w:line="360" w:lineRule="auto"/>
        <w:ind w:left="-850" w:right="-850"/>
        <w:rPr>
          <w:rFonts w:ascii="Monotype Corsiva" w:eastAsia="Times New Roman" w:hAnsi="Monotype Corsiva" w:cs="Arial"/>
          <w:sz w:val="48"/>
          <w:szCs w:val="48"/>
          <w:highlight w:val="yellow"/>
          <w:lang w:eastAsia="zh-CN"/>
        </w:rPr>
      </w:pPr>
    </w:p>
    <w:p w14:paraId="56347BC3" w14:textId="322BB452" w:rsidR="00443573" w:rsidRPr="00675AF8" w:rsidRDefault="00443573" w:rsidP="00675AF8">
      <w:pPr>
        <w:spacing w:after="0" w:line="360" w:lineRule="auto"/>
        <w:ind w:left="-850"/>
        <w:rPr>
          <w:rFonts w:ascii="Arial" w:hAnsi="Arial" w:cs="Arial"/>
          <w:sz w:val="24"/>
          <w:szCs w:val="24"/>
          <w:lang w:val="es-ES"/>
        </w:rPr>
      </w:pPr>
    </w:p>
    <w:sectPr w:rsidR="00443573" w:rsidRPr="00675AF8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4ED8A" w16cid:durableId="245BCA98"/>
  <w16cid:commentId w16cid:paraId="19F95E44" w16cid:durableId="2460EE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6E6D2" w14:textId="77777777" w:rsidR="007F3460" w:rsidRDefault="007F3460" w:rsidP="00DD189D">
      <w:pPr>
        <w:spacing w:after="0" w:line="240" w:lineRule="auto"/>
      </w:pPr>
      <w:r>
        <w:separator/>
      </w:r>
    </w:p>
  </w:endnote>
  <w:endnote w:type="continuationSeparator" w:id="0">
    <w:p w14:paraId="03D526B6" w14:textId="77777777" w:rsidR="007F3460" w:rsidRDefault="007F3460" w:rsidP="00DD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08227"/>
      <w:docPartObj>
        <w:docPartGallery w:val="Page Numbers (Bottom of Page)"/>
        <w:docPartUnique/>
      </w:docPartObj>
    </w:sdtPr>
    <w:sdtEndPr/>
    <w:sdtContent>
      <w:p w14:paraId="073AC3CC" w14:textId="63B8CAE4" w:rsidR="005F5EFE" w:rsidRDefault="005F5E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EFE" w:rsidRPr="00440EFE">
          <w:rPr>
            <w:noProof/>
            <w:lang w:val="es-ES"/>
          </w:rPr>
          <w:t>4</w:t>
        </w:r>
        <w:r>
          <w:fldChar w:fldCharType="end"/>
        </w:r>
      </w:p>
    </w:sdtContent>
  </w:sdt>
  <w:p w14:paraId="734B5EC3" w14:textId="77777777" w:rsidR="005F5EFE" w:rsidRDefault="005F5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25E4B" w14:textId="77777777" w:rsidR="007F3460" w:rsidRDefault="007F3460" w:rsidP="00DD189D">
      <w:pPr>
        <w:spacing w:after="0" w:line="240" w:lineRule="auto"/>
      </w:pPr>
      <w:r>
        <w:separator/>
      </w:r>
    </w:p>
  </w:footnote>
  <w:footnote w:type="continuationSeparator" w:id="0">
    <w:p w14:paraId="607F81CE" w14:textId="77777777" w:rsidR="007F3460" w:rsidRDefault="007F3460" w:rsidP="00DD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11.35pt;height:11.35pt" o:bullet="t">
        <v:imagedata r:id="rId1" o:title="mso46B"/>
      </v:shape>
    </w:pict>
  </w:numPicBullet>
  <w:abstractNum w:abstractNumId="0" w15:restartNumberingAfterBreak="0">
    <w:nsid w:val="0D85478E"/>
    <w:multiLevelType w:val="hybridMultilevel"/>
    <w:tmpl w:val="81E22AF6"/>
    <w:lvl w:ilvl="0" w:tplc="04090017">
      <w:start w:val="1"/>
      <w:numFmt w:val="lowerLetter"/>
      <w:lvlText w:val="%1)"/>
      <w:lvlJc w:val="left"/>
      <w:pPr>
        <w:ind w:left="286" w:hanging="360"/>
      </w:p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0EB60CD8"/>
    <w:multiLevelType w:val="hybridMultilevel"/>
    <w:tmpl w:val="10D29874"/>
    <w:lvl w:ilvl="0" w:tplc="0409000F">
      <w:start w:val="1"/>
      <w:numFmt w:val="decimal"/>
      <w:lvlText w:val="%1."/>
      <w:lvlJc w:val="left"/>
      <w:pPr>
        <w:ind w:left="-471" w:hanging="360"/>
      </w:pPr>
    </w:lvl>
    <w:lvl w:ilvl="1" w:tplc="04090019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2" w15:restartNumberingAfterBreak="0">
    <w:nsid w:val="123A64A3"/>
    <w:multiLevelType w:val="hybridMultilevel"/>
    <w:tmpl w:val="8F52A3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7B0B488">
      <w:start w:val="1"/>
      <w:numFmt w:val="decimal"/>
      <w:lvlText w:val="%2."/>
      <w:lvlJc w:val="left"/>
      <w:pPr>
        <w:ind w:left="2505" w:hanging="705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757AA"/>
    <w:multiLevelType w:val="multilevel"/>
    <w:tmpl w:val="7BC49402"/>
    <w:lvl w:ilvl="0">
      <w:start w:val="1"/>
      <w:numFmt w:val="decimal"/>
      <w:lvlText w:val="%1."/>
      <w:lvlJc w:val="left"/>
      <w:pPr>
        <w:ind w:left="-219" w:hanging="360"/>
      </w:p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7" w:hanging="1800"/>
      </w:pPr>
      <w:rPr>
        <w:rFonts w:hint="default"/>
      </w:rPr>
    </w:lvl>
  </w:abstractNum>
  <w:abstractNum w:abstractNumId="4" w15:restartNumberingAfterBreak="0">
    <w:nsid w:val="18E12FBD"/>
    <w:multiLevelType w:val="hybridMultilevel"/>
    <w:tmpl w:val="4F58394E"/>
    <w:lvl w:ilvl="0" w:tplc="04090017">
      <w:start w:val="1"/>
      <w:numFmt w:val="lowerLetter"/>
      <w:lvlText w:val="%1)"/>
      <w:lvlJc w:val="left"/>
      <w:pPr>
        <w:ind w:left="230" w:hanging="360"/>
      </w:p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 w15:restartNumberingAfterBreak="0">
    <w:nsid w:val="1BFB1874"/>
    <w:multiLevelType w:val="hybridMultilevel"/>
    <w:tmpl w:val="ACEED632"/>
    <w:lvl w:ilvl="0" w:tplc="0409000F">
      <w:start w:val="1"/>
      <w:numFmt w:val="decimal"/>
      <w:lvlText w:val="%1."/>
      <w:lvlJc w:val="left"/>
      <w:pPr>
        <w:ind w:left="-130" w:hanging="360"/>
      </w:p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6" w15:restartNumberingAfterBreak="0">
    <w:nsid w:val="1FFA7FE7"/>
    <w:multiLevelType w:val="hybridMultilevel"/>
    <w:tmpl w:val="0D861A0A"/>
    <w:lvl w:ilvl="0" w:tplc="0409000F">
      <w:start w:val="1"/>
      <w:numFmt w:val="decimal"/>
      <w:lvlText w:val="%1."/>
      <w:lvlJc w:val="left"/>
      <w:pPr>
        <w:ind w:left="-130" w:hanging="360"/>
      </w:p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7" w15:restartNumberingAfterBreak="0">
    <w:nsid w:val="22BB05E0"/>
    <w:multiLevelType w:val="hybridMultilevel"/>
    <w:tmpl w:val="F54C1674"/>
    <w:lvl w:ilvl="0" w:tplc="0409000F">
      <w:start w:val="1"/>
      <w:numFmt w:val="decimal"/>
      <w:lvlText w:val="%1."/>
      <w:lvlJc w:val="left"/>
      <w:pPr>
        <w:ind w:left="-130" w:hanging="360"/>
      </w:p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8" w15:restartNumberingAfterBreak="0">
    <w:nsid w:val="32E65DF6"/>
    <w:multiLevelType w:val="hybridMultilevel"/>
    <w:tmpl w:val="C43A841A"/>
    <w:lvl w:ilvl="0" w:tplc="04090009">
      <w:start w:val="1"/>
      <w:numFmt w:val="bullet"/>
      <w:lvlText w:val=""/>
      <w:lvlJc w:val="left"/>
      <w:pPr>
        <w:ind w:left="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9" w15:restartNumberingAfterBreak="0">
    <w:nsid w:val="35647B52"/>
    <w:multiLevelType w:val="hybridMultilevel"/>
    <w:tmpl w:val="07B2A9D6"/>
    <w:lvl w:ilvl="0" w:tplc="FCA86070">
      <w:start w:val="1"/>
      <w:numFmt w:val="decimal"/>
      <w:lvlText w:val="%1."/>
      <w:lvlJc w:val="left"/>
      <w:pPr>
        <w:ind w:left="-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10" w15:restartNumberingAfterBreak="0">
    <w:nsid w:val="37B253D4"/>
    <w:multiLevelType w:val="hybridMultilevel"/>
    <w:tmpl w:val="98D825DE"/>
    <w:lvl w:ilvl="0" w:tplc="FCA86070">
      <w:start w:val="1"/>
      <w:numFmt w:val="decimal"/>
      <w:lvlText w:val="%1."/>
      <w:lvlJc w:val="left"/>
      <w:pPr>
        <w:ind w:left="-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11" w15:restartNumberingAfterBreak="0">
    <w:nsid w:val="3E0802AC"/>
    <w:multiLevelType w:val="hybridMultilevel"/>
    <w:tmpl w:val="0E1EEEA4"/>
    <w:lvl w:ilvl="0" w:tplc="6A3E359E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 w15:restartNumberingAfterBreak="0">
    <w:nsid w:val="40A5458A"/>
    <w:multiLevelType w:val="hybridMultilevel"/>
    <w:tmpl w:val="008695F2"/>
    <w:lvl w:ilvl="0" w:tplc="F9303CAA">
      <w:start w:val="1"/>
      <w:numFmt w:val="bullet"/>
      <w:lvlText w:val=""/>
      <w:lvlJc w:val="left"/>
      <w:pPr>
        <w:ind w:left="-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3" w15:restartNumberingAfterBreak="0">
    <w:nsid w:val="4806425E"/>
    <w:multiLevelType w:val="hybridMultilevel"/>
    <w:tmpl w:val="8556AF8A"/>
    <w:lvl w:ilvl="0" w:tplc="04090007">
      <w:start w:val="1"/>
      <w:numFmt w:val="bullet"/>
      <w:lvlText w:val=""/>
      <w:lvlPicBulletId w:val="0"/>
      <w:lvlJc w:val="left"/>
      <w:pPr>
        <w:ind w:left="-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4" w15:restartNumberingAfterBreak="0">
    <w:nsid w:val="485C33FE"/>
    <w:multiLevelType w:val="hybridMultilevel"/>
    <w:tmpl w:val="FA5682DA"/>
    <w:lvl w:ilvl="0" w:tplc="0409000F">
      <w:start w:val="1"/>
      <w:numFmt w:val="decimal"/>
      <w:lvlText w:val="%1."/>
      <w:lvlJc w:val="left"/>
      <w:pPr>
        <w:ind w:left="-62" w:hanging="360"/>
      </w:pPr>
    </w:lvl>
    <w:lvl w:ilvl="1" w:tplc="04090019" w:tentative="1">
      <w:start w:val="1"/>
      <w:numFmt w:val="lowerLetter"/>
      <w:lvlText w:val="%2."/>
      <w:lvlJc w:val="left"/>
      <w:pPr>
        <w:ind w:left="658" w:hanging="360"/>
      </w:pPr>
    </w:lvl>
    <w:lvl w:ilvl="2" w:tplc="0409001B" w:tentative="1">
      <w:start w:val="1"/>
      <w:numFmt w:val="lowerRoman"/>
      <w:lvlText w:val="%3."/>
      <w:lvlJc w:val="right"/>
      <w:pPr>
        <w:ind w:left="1378" w:hanging="180"/>
      </w:pPr>
    </w:lvl>
    <w:lvl w:ilvl="3" w:tplc="0409000F" w:tentative="1">
      <w:start w:val="1"/>
      <w:numFmt w:val="decimal"/>
      <w:lvlText w:val="%4."/>
      <w:lvlJc w:val="left"/>
      <w:pPr>
        <w:ind w:left="2098" w:hanging="360"/>
      </w:pPr>
    </w:lvl>
    <w:lvl w:ilvl="4" w:tplc="04090019" w:tentative="1">
      <w:start w:val="1"/>
      <w:numFmt w:val="lowerLetter"/>
      <w:lvlText w:val="%5."/>
      <w:lvlJc w:val="left"/>
      <w:pPr>
        <w:ind w:left="2818" w:hanging="360"/>
      </w:pPr>
    </w:lvl>
    <w:lvl w:ilvl="5" w:tplc="0409001B" w:tentative="1">
      <w:start w:val="1"/>
      <w:numFmt w:val="lowerRoman"/>
      <w:lvlText w:val="%6."/>
      <w:lvlJc w:val="right"/>
      <w:pPr>
        <w:ind w:left="3538" w:hanging="180"/>
      </w:pPr>
    </w:lvl>
    <w:lvl w:ilvl="6" w:tplc="0409000F" w:tentative="1">
      <w:start w:val="1"/>
      <w:numFmt w:val="decimal"/>
      <w:lvlText w:val="%7."/>
      <w:lvlJc w:val="left"/>
      <w:pPr>
        <w:ind w:left="4258" w:hanging="360"/>
      </w:pPr>
    </w:lvl>
    <w:lvl w:ilvl="7" w:tplc="04090019" w:tentative="1">
      <w:start w:val="1"/>
      <w:numFmt w:val="lowerLetter"/>
      <w:lvlText w:val="%8."/>
      <w:lvlJc w:val="left"/>
      <w:pPr>
        <w:ind w:left="4978" w:hanging="360"/>
      </w:pPr>
    </w:lvl>
    <w:lvl w:ilvl="8" w:tplc="0409001B" w:tentative="1">
      <w:start w:val="1"/>
      <w:numFmt w:val="lowerRoman"/>
      <w:lvlText w:val="%9."/>
      <w:lvlJc w:val="right"/>
      <w:pPr>
        <w:ind w:left="5698" w:hanging="180"/>
      </w:pPr>
    </w:lvl>
  </w:abstractNum>
  <w:abstractNum w:abstractNumId="15" w15:restartNumberingAfterBreak="0">
    <w:nsid w:val="4E13694D"/>
    <w:multiLevelType w:val="hybridMultilevel"/>
    <w:tmpl w:val="E2240984"/>
    <w:lvl w:ilvl="0" w:tplc="6A3E359E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6" w15:restartNumberingAfterBreak="0">
    <w:nsid w:val="5272322A"/>
    <w:multiLevelType w:val="hybridMultilevel"/>
    <w:tmpl w:val="5AE46FBA"/>
    <w:lvl w:ilvl="0" w:tplc="04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7" w15:restartNumberingAfterBreak="0">
    <w:nsid w:val="5DDF7BEB"/>
    <w:multiLevelType w:val="multilevel"/>
    <w:tmpl w:val="52B68F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63272243"/>
    <w:multiLevelType w:val="hybridMultilevel"/>
    <w:tmpl w:val="AA32ABFC"/>
    <w:lvl w:ilvl="0" w:tplc="04090017">
      <w:start w:val="1"/>
      <w:numFmt w:val="lowerLetter"/>
      <w:lvlText w:val="%1)"/>
      <w:lvlJc w:val="left"/>
      <w:pPr>
        <w:ind w:left="-130" w:hanging="360"/>
      </w:p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9" w15:restartNumberingAfterBreak="0">
    <w:nsid w:val="66AD3FB0"/>
    <w:multiLevelType w:val="hybridMultilevel"/>
    <w:tmpl w:val="846E0400"/>
    <w:lvl w:ilvl="0" w:tplc="04090017">
      <w:start w:val="1"/>
      <w:numFmt w:val="lowerLetter"/>
      <w:lvlText w:val="%1)"/>
      <w:lvlJc w:val="left"/>
      <w:pPr>
        <w:ind w:left="249" w:hanging="360"/>
      </w:pPr>
    </w:lvl>
    <w:lvl w:ilvl="1" w:tplc="04090019" w:tentative="1">
      <w:start w:val="1"/>
      <w:numFmt w:val="lowerLetter"/>
      <w:lvlText w:val="%2."/>
      <w:lvlJc w:val="left"/>
      <w:pPr>
        <w:ind w:left="969" w:hanging="360"/>
      </w:pPr>
    </w:lvl>
    <w:lvl w:ilvl="2" w:tplc="0409001B" w:tentative="1">
      <w:start w:val="1"/>
      <w:numFmt w:val="lowerRoman"/>
      <w:lvlText w:val="%3."/>
      <w:lvlJc w:val="right"/>
      <w:pPr>
        <w:ind w:left="1689" w:hanging="180"/>
      </w:pPr>
    </w:lvl>
    <w:lvl w:ilvl="3" w:tplc="0409000F" w:tentative="1">
      <w:start w:val="1"/>
      <w:numFmt w:val="decimal"/>
      <w:lvlText w:val="%4."/>
      <w:lvlJc w:val="left"/>
      <w:pPr>
        <w:ind w:left="2409" w:hanging="360"/>
      </w:pPr>
    </w:lvl>
    <w:lvl w:ilvl="4" w:tplc="04090019" w:tentative="1">
      <w:start w:val="1"/>
      <w:numFmt w:val="lowerLetter"/>
      <w:lvlText w:val="%5."/>
      <w:lvlJc w:val="left"/>
      <w:pPr>
        <w:ind w:left="3129" w:hanging="360"/>
      </w:pPr>
    </w:lvl>
    <w:lvl w:ilvl="5" w:tplc="0409001B" w:tentative="1">
      <w:start w:val="1"/>
      <w:numFmt w:val="lowerRoman"/>
      <w:lvlText w:val="%6."/>
      <w:lvlJc w:val="right"/>
      <w:pPr>
        <w:ind w:left="3849" w:hanging="180"/>
      </w:pPr>
    </w:lvl>
    <w:lvl w:ilvl="6" w:tplc="0409000F" w:tentative="1">
      <w:start w:val="1"/>
      <w:numFmt w:val="decimal"/>
      <w:lvlText w:val="%7."/>
      <w:lvlJc w:val="left"/>
      <w:pPr>
        <w:ind w:left="4569" w:hanging="360"/>
      </w:pPr>
    </w:lvl>
    <w:lvl w:ilvl="7" w:tplc="04090019" w:tentative="1">
      <w:start w:val="1"/>
      <w:numFmt w:val="lowerLetter"/>
      <w:lvlText w:val="%8."/>
      <w:lvlJc w:val="left"/>
      <w:pPr>
        <w:ind w:left="5289" w:hanging="360"/>
      </w:pPr>
    </w:lvl>
    <w:lvl w:ilvl="8" w:tplc="04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0" w15:restartNumberingAfterBreak="0">
    <w:nsid w:val="67613A0D"/>
    <w:multiLevelType w:val="hybridMultilevel"/>
    <w:tmpl w:val="A09C26AC"/>
    <w:lvl w:ilvl="0" w:tplc="04090017">
      <w:start w:val="1"/>
      <w:numFmt w:val="lowerLetter"/>
      <w:lvlText w:val="%1)"/>
      <w:lvlJc w:val="left"/>
      <w:pPr>
        <w:ind w:left="-130" w:hanging="360"/>
      </w:p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1" w15:restartNumberingAfterBreak="0">
    <w:nsid w:val="67771D42"/>
    <w:multiLevelType w:val="hybridMultilevel"/>
    <w:tmpl w:val="E2240984"/>
    <w:lvl w:ilvl="0" w:tplc="6A3E359E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2" w15:restartNumberingAfterBreak="0">
    <w:nsid w:val="70681873"/>
    <w:multiLevelType w:val="hybridMultilevel"/>
    <w:tmpl w:val="707E0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D08C0"/>
    <w:multiLevelType w:val="hybridMultilevel"/>
    <w:tmpl w:val="B6FEA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933A8"/>
    <w:multiLevelType w:val="hybridMultilevel"/>
    <w:tmpl w:val="5952F7B2"/>
    <w:lvl w:ilvl="0" w:tplc="F2369704">
      <w:start w:val="1"/>
      <w:numFmt w:val="decimal"/>
      <w:lvlText w:val="%1."/>
      <w:lvlJc w:val="left"/>
      <w:pPr>
        <w:ind w:left="-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0" w:hanging="360"/>
      </w:pPr>
    </w:lvl>
    <w:lvl w:ilvl="2" w:tplc="0409001B" w:tentative="1">
      <w:start w:val="1"/>
      <w:numFmt w:val="lowerRoman"/>
      <w:lvlText w:val="%3."/>
      <w:lvlJc w:val="right"/>
      <w:pPr>
        <w:ind w:left="1370" w:hanging="180"/>
      </w:pPr>
    </w:lvl>
    <w:lvl w:ilvl="3" w:tplc="0409000F" w:tentative="1">
      <w:start w:val="1"/>
      <w:numFmt w:val="decimal"/>
      <w:lvlText w:val="%4."/>
      <w:lvlJc w:val="left"/>
      <w:pPr>
        <w:ind w:left="2090" w:hanging="360"/>
      </w:pPr>
    </w:lvl>
    <w:lvl w:ilvl="4" w:tplc="04090019" w:tentative="1">
      <w:start w:val="1"/>
      <w:numFmt w:val="lowerLetter"/>
      <w:lvlText w:val="%5."/>
      <w:lvlJc w:val="left"/>
      <w:pPr>
        <w:ind w:left="2810" w:hanging="360"/>
      </w:pPr>
    </w:lvl>
    <w:lvl w:ilvl="5" w:tplc="0409001B" w:tentative="1">
      <w:start w:val="1"/>
      <w:numFmt w:val="lowerRoman"/>
      <w:lvlText w:val="%6."/>
      <w:lvlJc w:val="right"/>
      <w:pPr>
        <w:ind w:left="3530" w:hanging="180"/>
      </w:pPr>
    </w:lvl>
    <w:lvl w:ilvl="6" w:tplc="0409000F" w:tentative="1">
      <w:start w:val="1"/>
      <w:numFmt w:val="decimal"/>
      <w:lvlText w:val="%7."/>
      <w:lvlJc w:val="left"/>
      <w:pPr>
        <w:ind w:left="4250" w:hanging="360"/>
      </w:pPr>
    </w:lvl>
    <w:lvl w:ilvl="7" w:tplc="04090019" w:tentative="1">
      <w:start w:val="1"/>
      <w:numFmt w:val="lowerLetter"/>
      <w:lvlText w:val="%8."/>
      <w:lvlJc w:val="left"/>
      <w:pPr>
        <w:ind w:left="4970" w:hanging="360"/>
      </w:pPr>
    </w:lvl>
    <w:lvl w:ilvl="8" w:tplc="0409001B" w:tentative="1">
      <w:start w:val="1"/>
      <w:numFmt w:val="lowerRoman"/>
      <w:lvlText w:val="%9."/>
      <w:lvlJc w:val="right"/>
      <w:pPr>
        <w:ind w:left="5690" w:hanging="180"/>
      </w:pPr>
    </w:lvl>
  </w:abstractNum>
  <w:abstractNum w:abstractNumId="25" w15:restartNumberingAfterBreak="0">
    <w:nsid w:val="780E164B"/>
    <w:multiLevelType w:val="hybridMultilevel"/>
    <w:tmpl w:val="259ACA76"/>
    <w:lvl w:ilvl="0" w:tplc="DEDC3792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6" w15:restartNumberingAfterBreak="0">
    <w:nsid w:val="7A8B74E8"/>
    <w:multiLevelType w:val="multilevel"/>
    <w:tmpl w:val="7BC49402"/>
    <w:lvl w:ilvl="0">
      <w:start w:val="1"/>
      <w:numFmt w:val="decimal"/>
      <w:lvlText w:val="%1."/>
      <w:lvlJc w:val="left"/>
      <w:pPr>
        <w:ind w:left="-219" w:hanging="360"/>
      </w:p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7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19"/>
  </w:num>
  <w:num w:numId="5">
    <w:abstractNumId w:val="23"/>
  </w:num>
  <w:num w:numId="6">
    <w:abstractNumId w:val="13"/>
  </w:num>
  <w:num w:numId="7">
    <w:abstractNumId w:val="2"/>
  </w:num>
  <w:num w:numId="8">
    <w:abstractNumId w:val="26"/>
  </w:num>
  <w:num w:numId="9">
    <w:abstractNumId w:val="4"/>
  </w:num>
  <w:num w:numId="10">
    <w:abstractNumId w:val="3"/>
  </w:num>
  <w:num w:numId="11">
    <w:abstractNumId w:val="0"/>
  </w:num>
  <w:num w:numId="12">
    <w:abstractNumId w:val="14"/>
  </w:num>
  <w:num w:numId="13">
    <w:abstractNumId w:val="18"/>
  </w:num>
  <w:num w:numId="14">
    <w:abstractNumId w:val="5"/>
  </w:num>
  <w:num w:numId="15">
    <w:abstractNumId w:val="16"/>
  </w:num>
  <w:num w:numId="16">
    <w:abstractNumId w:val="10"/>
  </w:num>
  <w:num w:numId="17">
    <w:abstractNumId w:val="22"/>
  </w:num>
  <w:num w:numId="18">
    <w:abstractNumId w:val="9"/>
  </w:num>
  <w:num w:numId="19">
    <w:abstractNumId w:val="24"/>
  </w:num>
  <w:num w:numId="20">
    <w:abstractNumId w:val="8"/>
  </w:num>
  <w:num w:numId="21">
    <w:abstractNumId w:val="12"/>
  </w:num>
  <w:num w:numId="22">
    <w:abstractNumId w:val="25"/>
  </w:num>
  <w:num w:numId="23">
    <w:abstractNumId w:val="6"/>
  </w:num>
  <w:num w:numId="24">
    <w:abstractNumId w:val="21"/>
  </w:num>
  <w:num w:numId="25">
    <w:abstractNumId w:val="7"/>
  </w:num>
  <w:num w:numId="26">
    <w:abstractNumId w:val="11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3C"/>
    <w:rsid w:val="00026A43"/>
    <w:rsid w:val="00032234"/>
    <w:rsid w:val="00036F2E"/>
    <w:rsid w:val="0003730E"/>
    <w:rsid w:val="00073CE7"/>
    <w:rsid w:val="00075BA7"/>
    <w:rsid w:val="00077E0B"/>
    <w:rsid w:val="00092F87"/>
    <w:rsid w:val="00094C25"/>
    <w:rsid w:val="000A17CB"/>
    <w:rsid w:val="000A21C9"/>
    <w:rsid w:val="000B2D0C"/>
    <w:rsid w:val="000C023C"/>
    <w:rsid w:val="000C315F"/>
    <w:rsid w:val="000C5688"/>
    <w:rsid w:val="000C6752"/>
    <w:rsid w:val="000D0B4E"/>
    <w:rsid w:val="000D1019"/>
    <w:rsid w:val="000D3B79"/>
    <w:rsid w:val="000D7F3F"/>
    <w:rsid w:val="000E3FAA"/>
    <w:rsid w:val="000E591D"/>
    <w:rsid w:val="000F3B6F"/>
    <w:rsid w:val="00117701"/>
    <w:rsid w:val="001256EB"/>
    <w:rsid w:val="00126FF0"/>
    <w:rsid w:val="00140BC9"/>
    <w:rsid w:val="0014101E"/>
    <w:rsid w:val="00144C14"/>
    <w:rsid w:val="00145092"/>
    <w:rsid w:val="0015053A"/>
    <w:rsid w:val="00162174"/>
    <w:rsid w:val="00166E72"/>
    <w:rsid w:val="001829CC"/>
    <w:rsid w:val="0019239A"/>
    <w:rsid w:val="001962E2"/>
    <w:rsid w:val="001A0095"/>
    <w:rsid w:val="001A1B2E"/>
    <w:rsid w:val="001B1470"/>
    <w:rsid w:val="001B19C0"/>
    <w:rsid w:val="001B5E1B"/>
    <w:rsid w:val="001D2DB7"/>
    <w:rsid w:val="001D7BFF"/>
    <w:rsid w:val="001E1FDD"/>
    <w:rsid w:val="001E43CC"/>
    <w:rsid w:val="001F0026"/>
    <w:rsid w:val="001F3ED5"/>
    <w:rsid w:val="001F4616"/>
    <w:rsid w:val="001F669C"/>
    <w:rsid w:val="00202A48"/>
    <w:rsid w:val="00216C0B"/>
    <w:rsid w:val="0023387F"/>
    <w:rsid w:val="0023674D"/>
    <w:rsid w:val="00257EF0"/>
    <w:rsid w:val="0026130B"/>
    <w:rsid w:val="00261EFD"/>
    <w:rsid w:val="00270453"/>
    <w:rsid w:val="002769AD"/>
    <w:rsid w:val="00282317"/>
    <w:rsid w:val="00291C3B"/>
    <w:rsid w:val="00296703"/>
    <w:rsid w:val="002B0D4F"/>
    <w:rsid w:val="002B1064"/>
    <w:rsid w:val="002D2480"/>
    <w:rsid w:val="002D2A49"/>
    <w:rsid w:val="002D34B1"/>
    <w:rsid w:val="002E7CA0"/>
    <w:rsid w:val="002F4F4D"/>
    <w:rsid w:val="002F5D1E"/>
    <w:rsid w:val="003007C6"/>
    <w:rsid w:val="00301FA9"/>
    <w:rsid w:val="00321814"/>
    <w:rsid w:val="00341B46"/>
    <w:rsid w:val="00341CF6"/>
    <w:rsid w:val="003420DE"/>
    <w:rsid w:val="00344EF7"/>
    <w:rsid w:val="003611AC"/>
    <w:rsid w:val="0036368C"/>
    <w:rsid w:val="00372880"/>
    <w:rsid w:val="003861E9"/>
    <w:rsid w:val="003905FE"/>
    <w:rsid w:val="003A6DE9"/>
    <w:rsid w:val="003B4F7B"/>
    <w:rsid w:val="003B6074"/>
    <w:rsid w:val="003C194D"/>
    <w:rsid w:val="003D1B54"/>
    <w:rsid w:val="003E0400"/>
    <w:rsid w:val="003E0EB2"/>
    <w:rsid w:val="003E4C46"/>
    <w:rsid w:val="003F21E3"/>
    <w:rsid w:val="00432733"/>
    <w:rsid w:val="00434A74"/>
    <w:rsid w:val="00437975"/>
    <w:rsid w:val="00440EFE"/>
    <w:rsid w:val="00443573"/>
    <w:rsid w:val="00467227"/>
    <w:rsid w:val="004678B0"/>
    <w:rsid w:val="004736AB"/>
    <w:rsid w:val="004745ED"/>
    <w:rsid w:val="004755C3"/>
    <w:rsid w:val="0048431C"/>
    <w:rsid w:val="004873FF"/>
    <w:rsid w:val="004B21CD"/>
    <w:rsid w:val="004B6338"/>
    <w:rsid w:val="004C3010"/>
    <w:rsid w:val="004C581B"/>
    <w:rsid w:val="004F2296"/>
    <w:rsid w:val="004F422C"/>
    <w:rsid w:val="00502D19"/>
    <w:rsid w:val="005111FA"/>
    <w:rsid w:val="0051607A"/>
    <w:rsid w:val="00516B30"/>
    <w:rsid w:val="00554E47"/>
    <w:rsid w:val="00561839"/>
    <w:rsid w:val="00577BF2"/>
    <w:rsid w:val="00585560"/>
    <w:rsid w:val="00593215"/>
    <w:rsid w:val="005A6ED0"/>
    <w:rsid w:val="005A7681"/>
    <w:rsid w:val="005B09BE"/>
    <w:rsid w:val="005B156F"/>
    <w:rsid w:val="005D0445"/>
    <w:rsid w:val="005F5EFE"/>
    <w:rsid w:val="005F6295"/>
    <w:rsid w:val="00607D5C"/>
    <w:rsid w:val="006154CA"/>
    <w:rsid w:val="00616592"/>
    <w:rsid w:val="006418B5"/>
    <w:rsid w:val="00651CCA"/>
    <w:rsid w:val="0066167B"/>
    <w:rsid w:val="00662661"/>
    <w:rsid w:val="00675AF8"/>
    <w:rsid w:val="006908CB"/>
    <w:rsid w:val="00693331"/>
    <w:rsid w:val="00697D46"/>
    <w:rsid w:val="006A100E"/>
    <w:rsid w:val="006A3D8C"/>
    <w:rsid w:val="006C49C7"/>
    <w:rsid w:val="006C608F"/>
    <w:rsid w:val="006C6EF3"/>
    <w:rsid w:val="006D0232"/>
    <w:rsid w:val="006D11CB"/>
    <w:rsid w:val="006D19F5"/>
    <w:rsid w:val="006E03E1"/>
    <w:rsid w:val="006E0F01"/>
    <w:rsid w:val="006E465D"/>
    <w:rsid w:val="00700CD6"/>
    <w:rsid w:val="00704DDD"/>
    <w:rsid w:val="00711693"/>
    <w:rsid w:val="007152E5"/>
    <w:rsid w:val="00742C7C"/>
    <w:rsid w:val="0075466E"/>
    <w:rsid w:val="00760136"/>
    <w:rsid w:val="0076311F"/>
    <w:rsid w:val="0078144E"/>
    <w:rsid w:val="0079280C"/>
    <w:rsid w:val="007960F6"/>
    <w:rsid w:val="007A6E3C"/>
    <w:rsid w:val="007B0382"/>
    <w:rsid w:val="007B18CD"/>
    <w:rsid w:val="007B5EF9"/>
    <w:rsid w:val="007C0C7A"/>
    <w:rsid w:val="007F3460"/>
    <w:rsid w:val="007F7FE2"/>
    <w:rsid w:val="00810A5F"/>
    <w:rsid w:val="0081101B"/>
    <w:rsid w:val="00815E70"/>
    <w:rsid w:val="00817B14"/>
    <w:rsid w:val="00821E00"/>
    <w:rsid w:val="00832729"/>
    <w:rsid w:val="00834EB6"/>
    <w:rsid w:val="00840D59"/>
    <w:rsid w:val="00844661"/>
    <w:rsid w:val="008466C0"/>
    <w:rsid w:val="00850892"/>
    <w:rsid w:val="00855A54"/>
    <w:rsid w:val="0087465D"/>
    <w:rsid w:val="008A0E58"/>
    <w:rsid w:val="008B45FB"/>
    <w:rsid w:val="008F3E3E"/>
    <w:rsid w:val="008F7E34"/>
    <w:rsid w:val="00902643"/>
    <w:rsid w:val="0093293B"/>
    <w:rsid w:val="00932E63"/>
    <w:rsid w:val="009338AB"/>
    <w:rsid w:val="0093506A"/>
    <w:rsid w:val="00955EA1"/>
    <w:rsid w:val="00956FB8"/>
    <w:rsid w:val="009602B3"/>
    <w:rsid w:val="00961D22"/>
    <w:rsid w:val="0096536F"/>
    <w:rsid w:val="00987E10"/>
    <w:rsid w:val="00995671"/>
    <w:rsid w:val="009A2D08"/>
    <w:rsid w:val="009A7D10"/>
    <w:rsid w:val="009D0C82"/>
    <w:rsid w:val="009D3876"/>
    <w:rsid w:val="009D542B"/>
    <w:rsid w:val="009E3348"/>
    <w:rsid w:val="009E7AE2"/>
    <w:rsid w:val="009E7E2A"/>
    <w:rsid w:val="009F7BAA"/>
    <w:rsid w:val="00A00540"/>
    <w:rsid w:val="00A06955"/>
    <w:rsid w:val="00A119DE"/>
    <w:rsid w:val="00A15760"/>
    <w:rsid w:val="00A26E50"/>
    <w:rsid w:val="00A34C29"/>
    <w:rsid w:val="00A653F5"/>
    <w:rsid w:val="00A71496"/>
    <w:rsid w:val="00A76128"/>
    <w:rsid w:val="00A84C0B"/>
    <w:rsid w:val="00A85C9C"/>
    <w:rsid w:val="00A86F88"/>
    <w:rsid w:val="00A92D95"/>
    <w:rsid w:val="00A949DC"/>
    <w:rsid w:val="00AA6CF5"/>
    <w:rsid w:val="00AB604D"/>
    <w:rsid w:val="00AB6E81"/>
    <w:rsid w:val="00AC2819"/>
    <w:rsid w:val="00AC3E86"/>
    <w:rsid w:val="00AC50E5"/>
    <w:rsid w:val="00AD1AB8"/>
    <w:rsid w:val="00AD38A5"/>
    <w:rsid w:val="00AE5421"/>
    <w:rsid w:val="00AE68ED"/>
    <w:rsid w:val="00AE7457"/>
    <w:rsid w:val="00B05DEE"/>
    <w:rsid w:val="00B06B4E"/>
    <w:rsid w:val="00B20DC5"/>
    <w:rsid w:val="00B30961"/>
    <w:rsid w:val="00B3155F"/>
    <w:rsid w:val="00B31683"/>
    <w:rsid w:val="00B37453"/>
    <w:rsid w:val="00B512EA"/>
    <w:rsid w:val="00B6354B"/>
    <w:rsid w:val="00B65219"/>
    <w:rsid w:val="00B719EA"/>
    <w:rsid w:val="00B836CC"/>
    <w:rsid w:val="00B86C87"/>
    <w:rsid w:val="00B91260"/>
    <w:rsid w:val="00BB4FB6"/>
    <w:rsid w:val="00BC4214"/>
    <w:rsid w:val="00BD2C8E"/>
    <w:rsid w:val="00BE3E63"/>
    <w:rsid w:val="00BE5F45"/>
    <w:rsid w:val="00BF72BC"/>
    <w:rsid w:val="00C061FB"/>
    <w:rsid w:val="00C146DE"/>
    <w:rsid w:val="00C20E06"/>
    <w:rsid w:val="00C226CC"/>
    <w:rsid w:val="00C22E36"/>
    <w:rsid w:val="00C26AA3"/>
    <w:rsid w:val="00C301FB"/>
    <w:rsid w:val="00C33658"/>
    <w:rsid w:val="00C346F4"/>
    <w:rsid w:val="00C370FB"/>
    <w:rsid w:val="00C7157A"/>
    <w:rsid w:val="00C74325"/>
    <w:rsid w:val="00C76363"/>
    <w:rsid w:val="00C77F14"/>
    <w:rsid w:val="00C87286"/>
    <w:rsid w:val="00CA2887"/>
    <w:rsid w:val="00CA57E8"/>
    <w:rsid w:val="00CA73BC"/>
    <w:rsid w:val="00CB0578"/>
    <w:rsid w:val="00CB5DE6"/>
    <w:rsid w:val="00CD7515"/>
    <w:rsid w:val="00CD79FD"/>
    <w:rsid w:val="00CE3293"/>
    <w:rsid w:val="00CE6EC9"/>
    <w:rsid w:val="00CF48DF"/>
    <w:rsid w:val="00D027CB"/>
    <w:rsid w:val="00D17E86"/>
    <w:rsid w:val="00D25C3D"/>
    <w:rsid w:val="00D35BED"/>
    <w:rsid w:val="00D53171"/>
    <w:rsid w:val="00D548E0"/>
    <w:rsid w:val="00D63180"/>
    <w:rsid w:val="00D74A3C"/>
    <w:rsid w:val="00D80B06"/>
    <w:rsid w:val="00D81B20"/>
    <w:rsid w:val="00D86686"/>
    <w:rsid w:val="00D87010"/>
    <w:rsid w:val="00D956BA"/>
    <w:rsid w:val="00DA3753"/>
    <w:rsid w:val="00DA557B"/>
    <w:rsid w:val="00DA5FB2"/>
    <w:rsid w:val="00DB08CE"/>
    <w:rsid w:val="00DB0DC2"/>
    <w:rsid w:val="00DD189D"/>
    <w:rsid w:val="00DE634F"/>
    <w:rsid w:val="00DE730B"/>
    <w:rsid w:val="00DE7947"/>
    <w:rsid w:val="00DF2C87"/>
    <w:rsid w:val="00DF750C"/>
    <w:rsid w:val="00E0229E"/>
    <w:rsid w:val="00E07656"/>
    <w:rsid w:val="00E11150"/>
    <w:rsid w:val="00E11267"/>
    <w:rsid w:val="00E11ADE"/>
    <w:rsid w:val="00E176D5"/>
    <w:rsid w:val="00E37F5C"/>
    <w:rsid w:val="00E448B9"/>
    <w:rsid w:val="00E45694"/>
    <w:rsid w:val="00E50576"/>
    <w:rsid w:val="00E531C6"/>
    <w:rsid w:val="00E65B51"/>
    <w:rsid w:val="00E72B65"/>
    <w:rsid w:val="00E72FC9"/>
    <w:rsid w:val="00EA04EC"/>
    <w:rsid w:val="00EA49A1"/>
    <w:rsid w:val="00EC240E"/>
    <w:rsid w:val="00EC57CE"/>
    <w:rsid w:val="00EC59A3"/>
    <w:rsid w:val="00ED2B18"/>
    <w:rsid w:val="00EE49CA"/>
    <w:rsid w:val="00EE79F1"/>
    <w:rsid w:val="00F0420C"/>
    <w:rsid w:val="00F141EB"/>
    <w:rsid w:val="00F17B34"/>
    <w:rsid w:val="00F25747"/>
    <w:rsid w:val="00F34040"/>
    <w:rsid w:val="00F41E51"/>
    <w:rsid w:val="00F634AE"/>
    <w:rsid w:val="00F67174"/>
    <w:rsid w:val="00F73F9F"/>
    <w:rsid w:val="00F756FD"/>
    <w:rsid w:val="00F9170A"/>
    <w:rsid w:val="00FA2368"/>
    <w:rsid w:val="00FA3FB7"/>
    <w:rsid w:val="00FA569A"/>
    <w:rsid w:val="00FB43B6"/>
    <w:rsid w:val="00FB5ED4"/>
    <w:rsid w:val="00FC05DB"/>
    <w:rsid w:val="00FC1F88"/>
    <w:rsid w:val="00FC2039"/>
    <w:rsid w:val="00FC36C1"/>
    <w:rsid w:val="00FC5EB3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BEC5"/>
  <w15:chartTrackingRefBased/>
  <w15:docId w15:val="{4A698F4F-9E70-449E-B35A-4551644B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E7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9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49C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qFormat/>
    <w:rsid w:val="00A005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89D"/>
    <w:rPr>
      <w:lang w:val="es-ES_tradnl"/>
    </w:rPr>
  </w:style>
  <w:style w:type="paragraph" w:styleId="Piedepgina">
    <w:name w:val="footer"/>
    <w:basedOn w:val="Normal"/>
    <w:link w:val="PiedepginaCar"/>
    <w:unhideWhenUsed/>
    <w:rsid w:val="00DD1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D189D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962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2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2E2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2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2E2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2E2"/>
    <w:rPr>
      <w:rFonts w:ascii="Segoe UI" w:hAnsi="Segoe UI" w:cs="Segoe UI"/>
      <w:sz w:val="18"/>
      <w:szCs w:val="18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1607A"/>
    <w:pPr>
      <w:spacing w:after="120" w:line="480" w:lineRule="auto"/>
    </w:pPr>
    <w:rPr>
      <w:rFonts w:eastAsiaTheme="minorEastAsia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1607A"/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76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C1F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C1F8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49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</cp:lastModifiedBy>
  <cp:revision>17</cp:revision>
  <dcterms:created xsi:type="dcterms:W3CDTF">2022-01-29T08:03:00Z</dcterms:created>
  <dcterms:modified xsi:type="dcterms:W3CDTF">2024-01-15T02:23:00Z</dcterms:modified>
</cp:coreProperties>
</file>