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A9" w:rsidRPr="00FF4388" w:rsidRDefault="00F62CA9" w:rsidP="00F62CA9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:rsidR="00F43466" w:rsidRDefault="00F43466" w:rsidP="00F4346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43466" w:rsidRPr="001266BE" w:rsidRDefault="00F43466" w:rsidP="00F43466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90ACC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DEFENSAS DE DOCTORADO </w:t>
      </w:r>
      <w:r w:rsidR="003021B4">
        <w:rPr>
          <w:rFonts w:ascii="Arial" w:hAnsi="Arial" w:cs="Arial"/>
          <w:b/>
          <w:sz w:val="24"/>
          <w:szCs w:val="24"/>
        </w:rPr>
        <w:t>ENERO 2026</w:t>
      </w:r>
    </w:p>
    <w:p w:rsidR="00A10018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LUGAR: UCPEJV</w:t>
      </w:r>
    </w:p>
    <w:p w:rsidR="00A10018" w:rsidRPr="00BD798A" w:rsidRDefault="00A10018" w:rsidP="00BD798A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/>
      </w:tblPr>
      <w:tblGrid>
        <w:gridCol w:w="2081"/>
        <w:gridCol w:w="3448"/>
        <w:gridCol w:w="2693"/>
        <w:gridCol w:w="1843"/>
      </w:tblGrid>
      <w:tr w:rsidR="00A10018" w:rsidRPr="00BD798A" w:rsidTr="00A10018">
        <w:tc>
          <w:tcPr>
            <w:tcW w:w="2081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DOCTORANDO</w:t>
            </w:r>
          </w:p>
        </w:tc>
        <w:tc>
          <w:tcPr>
            <w:tcW w:w="3448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69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  <w:tc>
          <w:tcPr>
            <w:tcW w:w="184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DĺA</w:t>
            </w:r>
          </w:p>
        </w:tc>
      </w:tr>
      <w:tr w:rsidR="003F729D" w:rsidRPr="00BD798A" w:rsidTr="00A10018">
        <w:tc>
          <w:tcPr>
            <w:tcW w:w="2081" w:type="dxa"/>
          </w:tcPr>
          <w:p w:rsidR="003F729D" w:rsidRPr="00BD798A" w:rsidRDefault="004B23A4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>Marvelis Guerra Perdomo</w:t>
            </w:r>
          </w:p>
        </w:tc>
        <w:tc>
          <w:tcPr>
            <w:tcW w:w="3448" w:type="dxa"/>
          </w:tcPr>
          <w:p w:rsidR="003F729D" w:rsidRPr="00BD798A" w:rsidRDefault="001C2C15" w:rsidP="00CD0B9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>“Las prácticas inclusivas en la formación del Licenciado en Educación Primaria del Curso por Encuentro desde la Disciplina Principal Integradora”</w:t>
            </w:r>
          </w:p>
        </w:tc>
        <w:tc>
          <w:tcPr>
            <w:tcW w:w="2693" w:type="dxa"/>
          </w:tcPr>
          <w:p w:rsidR="003F729D" w:rsidRPr="00BD798A" w:rsidRDefault="001C2C15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Dr.C. Lissett Sallés Cabrera y Dr. C. Dianelis Álvarez Bonet</w:t>
            </w:r>
          </w:p>
        </w:tc>
        <w:tc>
          <w:tcPr>
            <w:tcW w:w="1843" w:type="dxa"/>
          </w:tcPr>
          <w:p w:rsidR="003F729D" w:rsidRPr="00BD798A" w:rsidRDefault="001C2C15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de enero de 2026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620B97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>Juan de la Cruz,</w:t>
            </w:r>
          </w:p>
        </w:tc>
        <w:tc>
          <w:tcPr>
            <w:tcW w:w="3448" w:type="dxa"/>
          </w:tcPr>
          <w:p w:rsidR="00A10018" w:rsidRPr="00BD798A" w:rsidRDefault="00620B97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>“Preparación teórico-metodológica de los docentes de Historia Dominicana de la Universidad Autónoma de Santo Domingo”</w:t>
            </w:r>
          </w:p>
        </w:tc>
        <w:tc>
          <w:tcPr>
            <w:tcW w:w="2693" w:type="dxa"/>
          </w:tcPr>
          <w:p w:rsidR="00A10018" w:rsidRPr="00BD798A" w:rsidRDefault="0083046D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Dr.C. Alberto Rafael Rodríguez Díaz, Dr.C.Norma Pie Mcclean y Dr.C.</w:t>
            </w:r>
            <w:r w:rsidR="00530E9D">
              <w:rPr>
                <w:rFonts w:ascii="Arial" w:hAnsi="Arial" w:cs="Arial"/>
                <w:sz w:val="24"/>
                <w:szCs w:val="24"/>
              </w:rPr>
              <w:t>Franklin Pimentel Torres</w:t>
            </w:r>
          </w:p>
        </w:tc>
        <w:tc>
          <w:tcPr>
            <w:tcW w:w="1843" w:type="dxa"/>
          </w:tcPr>
          <w:p w:rsidR="00A10018" w:rsidRPr="00BD798A" w:rsidRDefault="00620B97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de enero de 2026</w:t>
            </w:r>
          </w:p>
        </w:tc>
      </w:tr>
      <w:tr w:rsidR="00CD0B9B" w:rsidRPr="00BD798A" w:rsidTr="00A10018">
        <w:tc>
          <w:tcPr>
            <w:tcW w:w="2081" w:type="dxa"/>
          </w:tcPr>
          <w:p w:rsidR="00CD0B9B" w:rsidRPr="00BD798A" w:rsidRDefault="00620B97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t>Domingo Báez Castillo</w:t>
            </w:r>
          </w:p>
        </w:tc>
        <w:tc>
          <w:tcPr>
            <w:tcW w:w="3448" w:type="dxa"/>
          </w:tcPr>
          <w:p w:rsidR="00CD0B9B" w:rsidRPr="00BD798A" w:rsidRDefault="001D4805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t>“Concepción teórico - metodológica para la gestión educativa del director de los centros educativos del nivel primario de República Dominicana”</w:t>
            </w:r>
          </w:p>
        </w:tc>
        <w:tc>
          <w:tcPr>
            <w:tcW w:w="2693" w:type="dxa"/>
          </w:tcPr>
          <w:p w:rsidR="00CD0B9B" w:rsidRPr="00BD798A" w:rsidRDefault="00222216" w:rsidP="00E332A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Dr.C. Dalia Herrera Serrano y Dr.C. Raúl </w:t>
            </w:r>
            <w:r w:rsidR="00D635C4">
              <w:rPr>
                <w:rFonts w:ascii="Arial" w:hAnsi="Arial" w:cs="Arial"/>
                <w:sz w:val="24"/>
                <w:szCs w:val="24"/>
              </w:rPr>
              <w:t>Fernández</w:t>
            </w:r>
            <w:r>
              <w:rPr>
                <w:rFonts w:ascii="Arial" w:hAnsi="Arial" w:cs="Arial"/>
                <w:sz w:val="24"/>
                <w:szCs w:val="24"/>
              </w:rPr>
              <w:t xml:space="preserve"> Canals</w:t>
            </w:r>
          </w:p>
        </w:tc>
        <w:tc>
          <w:tcPr>
            <w:tcW w:w="1843" w:type="dxa"/>
          </w:tcPr>
          <w:p w:rsidR="00CD0B9B" w:rsidRPr="00BD798A" w:rsidRDefault="001D4805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21 de enero de 2026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1D4805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>Lester Calderón Pérez</w:t>
            </w:r>
          </w:p>
        </w:tc>
        <w:tc>
          <w:tcPr>
            <w:tcW w:w="3448" w:type="dxa"/>
          </w:tcPr>
          <w:p w:rsidR="00A10018" w:rsidRPr="00BD798A" w:rsidRDefault="001D4805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>“Estrategia de desarrollo comunitario mediante la práctica de Tai-Chi para la atención al adulto mayor”,</w:t>
            </w:r>
          </w:p>
        </w:tc>
        <w:tc>
          <w:tcPr>
            <w:tcW w:w="2693" w:type="dxa"/>
          </w:tcPr>
          <w:p w:rsidR="00A10018" w:rsidRPr="00BD798A" w:rsidRDefault="007D6AF6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Dr.C. Rosalina García Chirino y Jorge Lázaro Coll Costa</w:t>
            </w:r>
          </w:p>
        </w:tc>
        <w:tc>
          <w:tcPr>
            <w:tcW w:w="1843" w:type="dxa"/>
          </w:tcPr>
          <w:p w:rsidR="00A10018" w:rsidRPr="00BD798A" w:rsidRDefault="001D4805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de enero de 2025</w:t>
            </w:r>
          </w:p>
        </w:tc>
      </w:tr>
    </w:tbl>
    <w:p w:rsidR="00A10018" w:rsidRDefault="00A10018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Default="00BD798A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Pr="001266BE" w:rsidRDefault="00BD798A" w:rsidP="00BD798A">
      <w:pPr>
        <w:pStyle w:val="Prrafodelist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d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 Posgrado </w:t>
      </w:r>
    </w:p>
    <w:sectPr w:rsidR="00BD798A" w:rsidRPr="001266BE" w:rsidSect="00224F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C48" w:rsidRDefault="00C12C48" w:rsidP="001266BE">
      <w:pPr>
        <w:spacing w:after="0" w:line="240" w:lineRule="auto"/>
      </w:pPr>
      <w:r>
        <w:separator/>
      </w:r>
    </w:p>
  </w:endnote>
  <w:endnote w:type="continuationSeparator" w:id="1">
    <w:p w:rsidR="00C12C48" w:rsidRDefault="00C12C48" w:rsidP="001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C48" w:rsidRDefault="00C12C48" w:rsidP="001266BE">
      <w:pPr>
        <w:spacing w:after="0" w:line="240" w:lineRule="auto"/>
      </w:pPr>
      <w:r>
        <w:separator/>
      </w:r>
    </w:p>
  </w:footnote>
  <w:footnote w:type="continuationSeparator" w:id="1">
    <w:p w:rsidR="00C12C48" w:rsidRDefault="00C12C48" w:rsidP="0012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BE" w:rsidRPr="004B4104" w:rsidRDefault="001266BE" w:rsidP="001266BE">
    <w:pPr>
      <w:jc w:val="center"/>
      <w:rPr>
        <w:rFonts w:ascii="Tahoma" w:hAnsi="Tahoma" w:cs="Tahoma"/>
        <w:b/>
        <w:bCs/>
        <w:sz w:val="28"/>
        <w:szCs w:val="28"/>
      </w:rPr>
    </w:pPr>
    <w:r>
      <w:rPr>
        <w:rFonts w:cs="Arial"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-809625</wp:posOffset>
          </wp:positionH>
          <wp:positionV relativeFrom="margin">
            <wp:posOffset>-897255</wp:posOffset>
          </wp:positionV>
          <wp:extent cx="980440" cy="833755"/>
          <wp:effectExtent l="0" t="0" r="0" b="4445"/>
          <wp:wrapSquare wrapText="bothSides"/>
          <wp:docPr id="118" name="Imagen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8"/>
        <w:szCs w:val="28"/>
      </w:rPr>
      <w:t>DIRECCIÓN DE POSTGRADO</w:t>
    </w:r>
  </w:p>
  <w:p w:rsidR="001266BE" w:rsidRDefault="001266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6BAF"/>
    <w:multiLevelType w:val="hybridMultilevel"/>
    <w:tmpl w:val="B754B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6BE"/>
    <w:rsid w:val="001266BE"/>
    <w:rsid w:val="00172DFB"/>
    <w:rsid w:val="001A317B"/>
    <w:rsid w:val="001C2C15"/>
    <w:rsid w:val="001D4805"/>
    <w:rsid w:val="001E2C3C"/>
    <w:rsid w:val="00222216"/>
    <w:rsid w:val="00224F6B"/>
    <w:rsid w:val="00226D60"/>
    <w:rsid w:val="00290ACC"/>
    <w:rsid w:val="003021B4"/>
    <w:rsid w:val="003041DE"/>
    <w:rsid w:val="00355B01"/>
    <w:rsid w:val="00367848"/>
    <w:rsid w:val="003F0A2A"/>
    <w:rsid w:val="003F729D"/>
    <w:rsid w:val="004B23A4"/>
    <w:rsid w:val="0051073C"/>
    <w:rsid w:val="00530E9D"/>
    <w:rsid w:val="005A0D3F"/>
    <w:rsid w:val="005A271C"/>
    <w:rsid w:val="00620B97"/>
    <w:rsid w:val="006415C3"/>
    <w:rsid w:val="007B35AF"/>
    <w:rsid w:val="007D6AF6"/>
    <w:rsid w:val="007E6962"/>
    <w:rsid w:val="007F4B62"/>
    <w:rsid w:val="00821B28"/>
    <w:rsid w:val="0083046D"/>
    <w:rsid w:val="008367C6"/>
    <w:rsid w:val="00862D3D"/>
    <w:rsid w:val="008A6C2D"/>
    <w:rsid w:val="008F53F3"/>
    <w:rsid w:val="00972AE0"/>
    <w:rsid w:val="009E1E48"/>
    <w:rsid w:val="00A10018"/>
    <w:rsid w:val="00B0346F"/>
    <w:rsid w:val="00BA2E2F"/>
    <w:rsid w:val="00BD798A"/>
    <w:rsid w:val="00C12C48"/>
    <w:rsid w:val="00C20EAA"/>
    <w:rsid w:val="00C33E62"/>
    <w:rsid w:val="00C63AF5"/>
    <w:rsid w:val="00CA7D5F"/>
    <w:rsid w:val="00CD0B9B"/>
    <w:rsid w:val="00CD707A"/>
    <w:rsid w:val="00D61C52"/>
    <w:rsid w:val="00D635C4"/>
    <w:rsid w:val="00E332A8"/>
    <w:rsid w:val="00F32C7A"/>
    <w:rsid w:val="00F43466"/>
    <w:rsid w:val="00F62CA9"/>
    <w:rsid w:val="00FF4388"/>
    <w:rsid w:val="00FF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6BE"/>
  </w:style>
  <w:style w:type="paragraph" w:styleId="Piedepgina">
    <w:name w:val="footer"/>
    <w:basedOn w:val="Normal"/>
    <w:link w:val="Piedepgina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6BE"/>
  </w:style>
  <w:style w:type="paragraph" w:styleId="Prrafodelista">
    <w:name w:val="List Paragraph"/>
    <w:basedOn w:val="Normal"/>
    <w:uiPriority w:val="34"/>
    <w:qFormat/>
    <w:rsid w:val="001266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&amp; Roberto</dc:creator>
  <cp:keywords/>
  <dc:description/>
  <cp:lastModifiedBy>MiguelFHN</cp:lastModifiedBy>
  <cp:revision>43</cp:revision>
  <dcterms:created xsi:type="dcterms:W3CDTF">2025-11-25T02:44:00Z</dcterms:created>
  <dcterms:modified xsi:type="dcterms:W3CDTF">2026-01-20T14:41:00Z</dcterms:modified>
</cp:coreProperties>
</file>