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783" w:rsidRDefault="00EF0783" w:rsidP="00910B2B">
      <w:pPr>
        <w:spacing w:after="0"/>
        <w:jc w:val="center"/>
        <w:rPr>
          <w:rFonts w:ascii="Arial" w:eastAsia="Calibri" w:hAnsi="Arial" w:cs="Arial"/>
          <w:b/>
          <w:sz w:val="24"/>
          <w:szCs w:val="24"/>
        </w:rPr>
      </w:pPr>
      <w:r>
        <w:rPr>
          <w:rFonts w:ascii="Arial" w:eastAsia="Calibri" w:hAnsi="Arial" w:cs="Arial"/>
          <w:b/>
          <w:sz w:val="24"/>
          <w:szCs w:val="24"/>
        </w:rPr>
        <w:t xml:space="preserve">CONFERENCIA CIENTÍFICO METODOLÓGICA </w:t>
      </w:r>
      <w:r w:rsidR="008C2646">
        <w:rPr>
          <w:rFonts w:ascii="Arial" w:eastAsia="Calibri" w:hAnsi="Arial" w:cs="Arial"/>
          <w:b/>
          <w:sz w:val="24"/>
          <w:szCs w:val="24"/>
        </w:rPr>
        <w:t>¨EL GUSTO POR LA CIENCIA¨</w:t>
      </w:r>
    </w:p>
    <w:p w:rsidR="00EF0783" w:rsidRDefault="00EF0783" w:rsidP="00910B2B">
      <w:pPr>
        <w:spacing w:after="0"/>
        <w:jc w:val="center"/>
        <w:rPr>
          <w:rFonts w:ascii="Arial" w:eastAsia="Calibri" w:hAnsi="Arial" w:cs="Arial"/>
          <w:b/>
          <w:sz w:val="24"/>
          <w:szCs w:val="24"/>
        </w:rPr>
      </w:pPr>
      <w:r>
        <w:rPr>
          <w:rFonts w:ascii="Arial" w:eastAsia="Calibri" w:hAnsi="Arial" w:cs="Arial"/>
          <w:b/>
          <w:sz w:val="24"/>
          <w:szCs w:val="24"/>
        </w:rPr>
        <w:t xml:space="preserve"> </w:t>
      </w:r>
    </w:p>
    <w:p w:rsidR="00EF0783" w:rsidRDefault="00EF0783" w:rsidP="00910B2B">
      <w:pPr>
        <w:spacing w:after="0"/>
        <w:jc w:val="center"/>
        <w:rPr>
          <w:rFonts w:ascii="Arial" w:eastAsia="Calibri" w:hAnsi="Arial" w:cs="Arial"/>
          <w:b/>
          <w:sz w:val="24"/>
          <w:szCs w:val="24"/>
        </w:rPr>
      </w:pPr>
      <w:bookmarkStart w:id="0" w:name="_GoBack"/>
      <w:bookmarkEnd w:id="0"/>
      <w:r>
        <w:rPr>
          <w:rFonts w:ascii="Arial" w:eastAsia="Calibri" w:hAnsi="Arial" w:cs="Arial"/>
          <w:b/>
          <w:sz w:val="24"/>
          <w:szCs w:val="24"/>
        </w:rPr>
        <w:t>PONENCIA</w:t>
      </w:r>
    </w:p>
    <w:p w:rsidR="00CF75D4" w:rsidRPr="004631F1" w:rsidRDefault="00CF75D4" w:rsidP="00910B2B">
      <w:pPr>
        <w:spacing w:after="0"/>
        <w:jc w:val="center"/>
        <w:rPr>
          <w:rFonts w:ascii="Arial" w:eastAsia="Calibri" w:hAnsi="Arial" w:cs="Arial"/>
          <w:b/>
          <w:sz w:val="24"/>
          <w:szCs w:val="24"/>
        </w:rPr>
      </w:pPr>
      <w:r w:rsidRPr="004631F1">
        <w:rPr>
          <w:rFonts w:ascii="Arial" w:eastAsia="Calibri" w:hAnsi="Arial" w:cs="Arial"/>
          <w:b/>
          <w:sz w:val="24"/>
          <w:szCs w:val="24"/>
        </w:rPr>
        <w:t xml:space="preserve">¨ </w:t>
      </w:r>
      <w:r w:rsidR="00335FEF">
        <w:rPr>
          <w:rFonts w:ascii="Arial" w:eastAsia="Times New Roman" w:hAnsi="Arial" w:cs="Arial"/>
          <w:b/>
          <w:sz w:val="24"/>
          <w:szCs w:val="24"/>
          <w:lang w:val="es-ES_tradnl" w:eastAsia="es-ES_tradnl"/>
        </w:rPr>
        <w:t xml:space="preserve">LA GUERRA NO CONVENCIONAL Y </w:t>
      </w:r>
      <w:r>
        <w:rPr>
          <w:rFonts w:ascii="Arial" w:eastAsia="Times New Roman" w:hAnsi="Arial" w:cs="Arial"/>
          <w:b/>
          <w:sz w:val="24"/>
          <w:szCs w:val="24"/>
          <w:lang w:val="es-ES_tradnl" w:eastAsia="es-ES_tradnl"/>
        </w:rPr>
        <w:t>LOS MODOS DE CONTRARRESTARLA</w:t>
      </w:r>
      <w:r w:rsidR="00335FEF">
        <w:rPr>
          <w:rFonts w:ascii="Arial" w:eastAsia="Times New Roman" w:hAnsi="Arial" w:cs="Arial"/>
          <w:b/>
          <w:sz w:val="24"/>
          <w:szCs w:val="24"/>
          <w:lang w:val="es-ES_tradnl" w:eastAsia="es-ES_tradnl"/>
        </w:rPr>
        <w:t xml:space="preserve"> DESDE LAS CARRERAS PEDAGÓGICAS¨ </w:t>
      </w:r>
    </w:p>
    <w:p w:rsidR="00CF75D4" w:rsidRPr="004631F1" w:rsidRDefault="00CF75D4" w:rsidP="00910B2B">
      <w:pPr>
        <w:spacing w:after="160"/>
        <w:rPr>
          <w:rFonts w:ascii="Arial" w:eastAsia="Calibri" w:hAnsi="Arial" w:cs="Arial"/>
          <w:b/>
          <w:sz w:val="24"/>
          <w:szCs w:val="24"/>
        </w:rPr>
      </w:pPr>
      <w:r w:rsidRPr="004631F1">
        <w:rPr>
          <w:rFonts w:ascii="Arial" w:eastAsia="Calibri" w:hAnsi="Arial" w:cs="Arial"/>
          <w:b/>
          <w:sz w:val="24"/>
          <w:szCs w:val="24"/>
        </w:rPr>
        <w:t xml:space="preserve">                                                                                                                 </w:t>
      </w:r>
    </w:p>
    <w:p w:rsidR="00D614C2" w:rsidRDefault="00CF75D4" w:rsidP="00910B2B">
      <w:pPr>
        <w:spacing w:after="160"/>
        <w:rPr>
          <w:rFonts w:ascii="Arial" w:eastAsia="Calibri" w:hAnsi="Arial" w:cs="Arial"/>
          <w:b/>
          <w:sz w:val="24"/>
          <w:szCs w:val="24"/>
        </w:rPr>
      </w:pPr>
      <w:r w:rsidRPr="004631F1">
        <w:rPr>
          <w:rFonts w:ascii="Arial" w:eastAsia="Calibri" w:hAnsi="Arial" w:cs="Arial"/>
          <w:b/>
          <w:sz w:val="24"/>
          <w:szCs w:val="24"/>
        </w:rPr>
        <w:t xml:space="preserve">                                                        Autor:</w:t>
      </w:r>
      <w:r w:rsidR="00D614C2">
        <w:rPr>
          <w:rFonts w:ascii="Arial" w:eastAsia="Calibri" w:hAnsi="Arial" w:cs="Arial"/>
          <w:b/>
          <w:sz w:val="24"/>
          <w:szCs w:val="24"/>
        </w:rPr>
        <w:t xml:space="preserve"> Cor. ® Dr. C. Jesús Martínez Pedroso</w:t>
      </w:r>
    </w:p>
    <w:p w:rsidR="00D614C2" w:rsidRDefault="00D614C2" w:rsidP="00910B2B">
      <w:pPr>
        <w:spacing w:after="160"/>
        <w:rPr>
          <w:rFonts w:ascii="Arial" w:eastAsia="Calibri" w:hAnsi="Arial" w:cs="Arial"/>
          <w:b/>
          <w:sz w:val="24"/>
          <w:szCs w:val="24"/>
        </w:rPr>
      </w:pPr>
      <w:r>
        <w:rPr>
          <w:rFonts w:ascii="Arial" w:eastAsia="Calibri" w:hAnsi="Arial" w:cs="Arial"/>
          <w:b/>
          <w:sz w:val="24"/>
          <w:szCs w:val="24"/>
        </w:rPr>
        <w:t xml:space="preserve">                                                         Profesor Titular</w:t>
      </w:r>
    </w:p>
    <w:p w:rsidR="00D614C2" w:rsidRDefault="00D614C2" w:rsidP="00910B2B">
      <w:pPr>
        <w:spacing w:after="160"/>
        <w:rPr>
          <w:rStyle w:val="Hipervnculo"/>
          <w:rFonts w:ascii="Arial" w:eastAsia="Times New Roman" w:hAnsi="Arial" w:cs="Arial"/>
          <w:sz w:val="24"/>
          <w:szCs w:val="24"/>
          <w:lang w:eastAsia="es-ES"/>
        </w:rPr>
      </w:pPr>
      <w:r>
        <w:rPr>
          <w:rFonts w:ascii="Arial" w:eastAsia="Calibri" w:hAnsi="Arial" w:cs="Arial"/>
          <w:b/>
          <w:sz w:val="24"/>
          <w:szCs w:val="24"/>
        </w:rPr>
        <w:t xml:space="preserve">                                                         Correo: </w:t>
      </w:r>
      <w:hyperlink r:id="rId8" w:history="1">
        <w:r w:rsidRPr="00C10414">
          <w:rPr>
            <w:rStyle w:val="Hipervnculo"/>
            <w:rFonts w:ascii="Arial" w:eastAsia="Calibri" w:hAnsi="Arial" w:cs="Arial"/>
            <w:b/>
            <w:sz w:val="24"/>
            <w:szCs w:val="24"/>
          </w:rPr>
          <w:t>jesusmp</w:t>
        </w:r>
        <w:r w:rsidRPr="00C10414">
          <w:rPr>
            <w:rStyle w:val="Hipervnculo"/>
            <w:rFonts w:ascii="Arial" w:eastAsia="Times New Roman" w:hAnsi="Arial" w:cs="Arial"/>
            <w:sz w:val="24"/>
            <w:szCs w:val="24"/>
            <w:lang w:eastAsia="es-ES"/>
          </w:rPr>
          <w:t>@ucpejv.edu.cu</w:t>
        </w:r>
      </w:hyperlink>
    </w:p>
    <w:p w:rsidR="007E1555" w:rsidRDefault="00F97E6A" w:rsidP="00910B2B">
      <w:pPr>
        <w:spacing w:after="160"/>
        <w:jc w:val="center"/>
        <w:rPr>
          <w:rStyle w:val="Hipervnculo"/>
          <w:rFonts w:ascii="Arial" w:eastAsia="Times New Roman" w:hAnsi="Arial" w:cs="Arial"/>
          <w:b/>
          <w:color w:val="000000" w:themeColor="text1"/>
          <w:sz w:val="24"/>
          <w:szCs w:val="24"/>
          <w:u w:val="none"/>
          <w:lang w:eastAsia="es-ES"/>
        </w:rPr>
      </w:pPr>
      <w:r>
        <w:rPr>
          <w:rStyle w:val="Hipervnculo"/>
          <w:rFonts w:ascii="Arial" w:eastAsia="Times New Roman" w:hAnsi="Arial" w:cs="Arial"/>
          <w:sz w:val="24"/>
          <w:szCs w:val="24"/>
          <w:u w:val="none"/>
          <w:lang w:eastAsia="es-ES"/>
        </w:rPr>
        <w:t xml:space="preserve">                                                     </w:t>
      </w:r>
      <w:r w:rsidR="00335FEF">
        <w:rPr>
          <w:rStyle w:val="Hipervnculo"/>
          <w:rFonts w:ascii="Arial" w:eastAsia="Times New Roman" w:hAnsi="Arial" w:cs="Arial"/>
          <w:sz w:val="24"/>
          <w:szCs w:val="24"/>
          <w:lang w:eastAsia="es-ES"/>
        </w:rPr>
        <w:t>Orcid</w:t>
      </w:r>
      <w:r w:rsidR="007E1555">
        <w:rPr>
          <w:rStyle w:val="Hipervnculo"/>
          <w:rFonts w:ascii="Arial" w:eastAsia="Times New Roman" w:hAnsi="Arial" w:cs="Arial"/>
          <w:sz w:val="24"/>
          <w:szCs w:val="24"/>
          <w:lang w:eastAsia="es-ES"/>
        </w:rPr>
        <w:t>: https://opcid.org/0009-0007-4724-616</w:t>
      </w:r>
    </w:p>
    <w:p w:rsidR="00D614C2" w:rsidRPr="00D614C2" w:rsidRDefault="007E1555" w:rsidP="00910B2B">
      <w:pPr>
        <w:spacing w:after="160"/>
        <w:jc w:val="center"/>
        <w:rPr>
          <w:rFonts w:ascii="Arial" w:eastAsia="Calibri" w:hAnsi="Arial" w:cs="Arial"/>
          <w:b/>
          <w:color w:val="000000" w:themeColor="text1"/>
          <w:sz w:val="24"/>
          <w:szCs w:val="24"/>
        </w:rPr>
      </w:pPr>
      <w:r>
        <w:rPr>
          <w:rStyle w:val="Hipervnculo"/>
          <w:rFonts w:ascii="Arial" w:eastAsia="Times New Roman" w:hAnsi="Arial" w:cs="Arial"/>
          <w:b/>
          <w:color w:val="000000" w:themeColor="text1"/>
          <w:sz w:val="24"/>
          <w:szCs w:val="24"/>
          <w:u w:val="none"/>
          <w:lang w:eastAsia="es-ES"/>
        </w:rPr>
        <w:t xml:space="preserve">      </w:t>
      </w:r>
      <w:r w:rsidR="00D614C2" w:rsidRPr="00D614C2">
        <w:rPr>
          <w:rStyle w:val="Hipervnculo"/>
          <w:rFonts w:ascii="Arial" w:eastAsia="Times New Roman" w:hAnsi="Arial" w:cs="Arial"/>
          <w:b/>
          <w:color w:val="000000" w:themeColor="text1"/>
          <w:sz w:val="24"/>
          <w:szCs w:val="24"/>
          <w:u w:val="none"/>
          <w:lang w:eastAsia="es-ES"/>
        </w:rPr>
        <w:t>UCPEJV</w:t>
      </w:r>
    </w:p>
    <w:p w:rsidR="00777B48" w:rsidRDefault="003C6774" w:rsidP="00910B2B">
      <w:pPr>
        <w:jc w:val="center"/>
        <w:rPr>
          <w:rFonts w:ascii="Arial" w:hAnsi="Arial" w:cs="Arial"/>
          <w:b/>
          <w:sz w:val="24"/>
          <w:szCs w:val="24"/>
        </w:rPr>
      </w:pPr>
      <w:r w:rsidRPr="003C6774">
        <w:rPr>
          <w:rFonts w:ascii="Arial" w:hAnsi="Arial" w:cs="Arial"/>
          <w:b/>
          <w:sz w:val="24"/>
          <w:szCs w:val="24"/>
        </w:rPr>
        <w:t>RESUMEN</w:t>
      </w:r>
    </w:p>
    <w:p w:rsidR="00754A5F" w:rsidRDefault="0037213F" w:rsidP="00910B2B">
      <w:pPr>
        <w:spacing w:before="120" w:after="120"/>
        <w:ind w:left="-850" w:right="-850"/>
        <w:jc w:val="both"/>
        <w:rPr>
          <w:rFonts w:ascii="Arial" w:eastAsia="Times New Roman" w:hAnsi="Arial" w:cs="Arial"/>
          <w:sz w:val="24"/>
          <w:szCs w:val="24"/>
          <w:lang w:val="es-MX" w:eastAsia="es-ES_tradnl"/>
        </w:rPr>
      </w:pPr>
      <w:r>
        <w:rPr>
          <w:rFonts w:ascii="Arial" w:eastAsia="Times New Roman" w:hAnsi="Arial" w:cs="Arial"/>
          <w:sz w:val="24"/>
          <w:szCs w:val="24"/>
          <w:lang w:val="es-MX" w:eastAsia="es-ES_tradnl"/>
        </w:rPr>
        <w:t>El presente trabajo es el resultado de la investigación que realiza el autor sobre l</w:t>
      </w:r>
      <w:r w:rsidR="00754A5F" w:rsidRPr="00671A1C">
        <w:rPr>
          <w:rFonts w:ascii="Arial" w:eastAsia="Times New Roman" w:hAnsi="Arial" w:cs="Arial"/>
          <w:sz w:val="24"/>
          <w:szCs w:val="24"/>
          <w:lang w:val="es-MX" w:eastAsia="es-ES_tradnl"/>
        </w:rPr>
        <w:t>a Guerra no convencional</w:t>
      </w:r>
      <w:r w:rsidR="00754A5F">
        <w:rPr>
          <w:rFonts w:ascii="Arial" w:eastAsia="Times New Roman" w:hAnsi="Arial" w:cs="Arial"/>
          <w:sz w:val="24"/>
          <w:szCs w:val="24"/>
          <w:lang w:val="es-MX" w:eastAsia="es-ES_tradnl"/>
        </w:rPr>
        <w:t xml:space="preserve"> o Guerra de quinta generación </w:t>
      </w:r>
      <w:r w:rsidR="00754A5F" w:rsidRPr="00671A1C">
        <w:rPr>
          <w:rFonts w:ascii="Arial" w:eastAsia="Times New Roman" w:hAnsi="Arial" w:cs="Arial"/>
          <w:sz w:val="24"/>
          <w:szCs w:val="24"/>
          <w:lang w:val="es-MX" w:eastAsia="es-ES_tradnl"/>
        </w:rPr>
        <w:t xml:space="preserve">que desarrollan los Estados Unidos de América </w:t>
      </w:r>
      <w:r>
        <w:rPr>
          <w:rFonts w:ascii="Arial" w:eastAsia="Times New Roman" w:hAnsi="Arial" w:cs="Arial"/>
          <w:sz w:val="24"/>
          <w:szCs w:val="24"/>
          <w:lang w:val="es-MX" w:eastAsia="es-ES_tradnl"/>
        </w:rPr>
        <w:t xml:space="preserve">especialmente </w:t>
      </w:r>
      <w:r w:rsidR="00754A5F">
        <w:rPr>
          <w:rFonts w:ascii="Arial" w:eastAsia="Times New Roman" w:hAnsi="Arial" w:cs="Arial"/>
          <w:sz w:val="24"/>
          <w:szCs w:val="24"/>
          <w:lang w:val="es-MX" w:eastAsia="es-ES_tradnl"/>
        </w:rPr>
        <w:t xml:space="preserve">contra </w:t>
      </w:r>
      <w:r>
        <w:rPr>
          <w:rFonts w:ascii="Arial" w:eastAsia="Times New Roman" w:hAnsi="Arial" w:cs="Arial"/>
          <w:sz w:val="24"/>
          <w:szCs w:val="24"/>
          <w:lang w:val="es-MX" w:eastAsia="es-ES_tradnl"/>
        </w:rPr>
        <w:t>Cuba y tiene como finalidad demostrar el impacto de las</w:t>
      </w:r>
      <w:r w:rsidR="00754A5F">
        <w:rPr>
          <w:rFonts w:ascii="Arial" w:eastAsia="Times New Roman" w:hAnsi="Arial" w:cs="Arial"/>
          <w:sz w:val="24"/>
          <w:szCs w:val="24"/>
          <w:lang w:val="es-MX" w:eastAsia="es-ES_tradnl"/>
        </w:rPr>
        <w:t xml:space="preserve"> diferentes formas de lucha irregular</w:t>
      </w:r>
      <w:r>
        <w:rPr>
          <w:rFonts w:ascii="Arial" w:eastAsia="Times New Roman" w:hAnsi="Arial" w:cs="Arial"/>
          <w:sz w:val="24"/>
          <w:szCs w:val="24"/>
          <w:lang w:val="es-MX" w:eastAsia="es-ES_tradnl"/>
        </w:rPr>
        <w:t xml:space="preserve"> que emplean con el objetivo de derrocar la Revolución</w:t>
      </w:r>
      <w:r w:rsidR="00754A5F">
        <w:rPr>
          <w:rFonts w:ascii="Arial" w:eastAsia="Times New Roman" w:hAnsi="Arial" w:cs="Arial"/>
          <w:sz w:val="24"/>
          <w:szCs w:val="24"/>
          <w:lang w:val="es-MX" w:eastAsia="es-ES_tradnl"/>
        </w:rPr>
        <w:t>,</w:t>
      </w:r>
      <w:r>
        <w:rPr>
          <w:rFonts w:ascii="Arial" w:eastAsia="Times New Roman" w:hAnsi="Arial" w:cs="Arial"/>
          <w:sz w:val="24"/>
          <w:szCs w:val="24"/>
          <w:lang w:val="es-MX" w:eastAsia="es-ES_tradnl"/>
        </w:rPr>
        <w:t xml:space="preserve"> a cuyos efectos desarrollan </w:t>
      </w:r>
      <w:r w:rsidR="007E1555">
        <w:rPr>
          <w:rFonts w:ascii="Arial" w:eastAsia="Times New Roman" w:hAnsi="Arial" w:cs="Arial"/>
          <w:sz w:val="24"/>
          <w:szCs w:val="24"/>
          <w:lang w:val="es-MX" w:eastAsia="es-ES_tradnl"/>
        </w:rPr>
        <w:t xml:space="preserve">la guerra económica, </w:t>
      </w:r>
      <w:r w:rsidR="00754A5F">
        <w:rPr>
          <w:rFonts w:ascii="Arial" w:eastAsia="Times New Roman" w:hAnsi="Arial" w:cs="Arial"/>
          <w:sz w:val="24"/>
          <w:szCs w:val="24"/>
          <w:lang w:val="es-MX" w:eastAsia="es-ES_tradnl"/>
        </w:rPr>
        <w:t xml:space="preserve">la sicológica, la biológica, </w:t>
      </w:r>
      <w:r w:rsidR="000147BF">
        <w:rPr>
          <w:rFonts w:ascii="Arial" w:eastAsia="Times New Roman" w:hAnsi="Arial" w:cs="Arial"/>
          <w:sz w:val="24"/>
          <w:szCs w:val="24"/>
          <w:lang w:val="es-MX" w:eastAsia="es-ES_tradnl"/>
        </w:rPr>
        <w:t xml:space="preserve">la cibernética, el ciberterrorismo, </w:t>
      </w:r>
      <w:r w:rsidR="00754A5F">
        <w:rPr>
          <w:rFonts w:ascii="Arial" w:eastAsia="Times New Roman" w:hAnsi="Arial" w:cs="Arial"/>
          <w:sz w:val="24"/>
          <w:szCs w:val="24"/>
          <w:lang w:val="es-MX" w:eastAsia="es-ES_tradnl"/>
        </w:rPr>
        <w:t>la mediática</w:t>
      </w:r>
      <w:r w:rsidR="007E1555">
        <w:rPr>
          <w:rFonts w:ascii="Arial" w:eastAsia="Times New Roman" w:hAnsi="Arial" w:cs="Arial"/>
          <w:sz w:val="24"/>
          <w:szCs w:val="24"/>
          <w:lang w:val="es-MX" w:eastAsia="es-ES_tradnl"/>
        </w:rPr>
        <w:t xml:space="preserve"> y</w:t>
      </w:r>
      <w:r w:rsidR="00754A5F">
        <w:rPr>
          <w:rFonts w:ascii="Arial" w:eastAsia="Times New Roman" w:hAnsi="Arial" w:cs="Arial"/>
          <w:sz w:val="24"/>
          <w:szCs w:val="24"/>
          <w:lang w:val="es-MX" w:eastAsia="es-ES_tradnl"/>
        </w:rPr>
        <w:t xml:space="preserve"> la cultural</w:t>
      </w:r>
      <w:r>
        <w:rPr>
          <w:rFonts w:ascii="Arial" w:eastAsia="Times New Roman" w:hAnsi="Arial" w:cs="Arial"/>
          <w:sz w:val="24"/>
          <w:szCs w:val="24"/>
          <w:lang w:val="es-MX" w:eastAsia="es-ES_tradnl"/>
        </w:rPr>
        <w:t xml:space="preserve"> </w:t>
      </w:r>
      <w:r w:rsidR="007E1555">
        <w:rPr>
          <w:rFonts w:ascii="Arial" w:eastAsia="Times New Roman" w:hAnsi="Arial" w:cs="Arial"/>
          <w:sz w:val="24"/>
          <w:szCs w:val="24"/>
          <w:lang w:val="es-MX" w:eastAsia="es-ES_tradnl"/>
        </w:rPr>
        <w:t xml:space="preserve">en sus más diversas modalidades y tácticas, </w:t>
      </w:r>
      <w:r w:rsidR="00754A5F">
        <w:rPr>
          <w:rFonts w:ascii="Arial" w:eastAsia="Times New Roman" w:hAnsi="Arial" w:cs="Arial"/>
          <w:sz w:val="24"/>
          <w:szCs w:val="24"/>
          <w:lang w:val="es-MX" w:eastAsia="es-ES_tradnl"/>
        </w:rPr>
        <w:t xml:space="preserve">combinándolas con un mayor empleo </w:t>
      </w:r>
      <w:r w:rsidR="007E1555">
        <w:rPr>
          <w:rFonts w:ascii="Arial" w:eastAsia="Times New Roman" w:hAnsi="Arial" w:cs="Arial"/>
          <w:sz w:val="24"/>
          <w:szCs w:val="24"/>
          <w:lang w:val="es-MX" w:eastAsia="es-ES_tradnl"/>
        </w:rPr>
        <w:t>d</w:t>
      </w:r>
      <w:r w:rsidR="00754A5F">
        <w:rPr>
          <w:rFonts w:ascii="Arial" w:eastAsia="Times New Roman" w:hAnsi="Arial" w:cs="Arial"/>
          <w:sz w:val="24"/>
          <w:szCs w:val="24"/>
          <w:lang w:val="es-MX" w:eastAsia="es-ES_tradnl"/>
        </w:rPr>
        <w:t>el terrorismo de Estado y del neoterrorismo; la desinformación, la subversión política e ideológica, los golpes suaves o golpes suaves.</w:t>
      </w:r>
      <w:r w:rsidR="0082595E">
        <w:rPr>
          <w:rFonts w:ascii="Arial" w:eastAsia="Times New Roman" w:hAnsi="Arial" w:cs="Arial"/>
          <w:sz w:val="24"/>
          <w:szCs w:val="24"/>
          <w:lang w:val="es-MX" w:eastAsia="es-ES_tradnl"/>
        </w:rPr>
        <w:t xml:space="preserve"> En este escenario adquieren gran importancia las acciones del pueblo y en especial de los estudiantes universitarios para contrarrestarla eficazmente</w:t>
      </w:r>
      <w:r w:rsidR="007E1555">
        <w:rPr>
          <w:rFonts w:ascii="Arial" w:eastAsia="Times New Roman" w:hAnsi="Arial" w:cs="Arial"/>
          <w:sz w:val="24"/>
          <w:szCs w:val="24"/>
          <w:lang w:val="es-MX" w:eastAsia="es-ES_tradnl"/>
        </w:rPr>
        <w:t>, correspondiéndoles a las carreras pedagógicas desempeñar un rol preponderante, precisamente por tener como encargo social la formación de las nuevas generaciones de revolucionarios.</w:t>
      </w:r>
    </w:p>
    <w:p w:rsidR="008249C7" w:rsidRPr="008249C7" w:rsidRDefault="008249C7" w:rsidP="00910B2B">
      <w:pPr>
        <w:spacing w:before="120" w:after="120"/>
        <w:ind w:left="-850" w:right="-850"/>
        <w:jc w:val="both"/>
        <w:rPr>
          <w:rFonts w:ascii="Arial" w:eastAsia="Times New Roman" w:hAnsi="Arial" w:cs="Arial"/>
          <w:b/>
          <w:sz w:val="24"/>
          <w:szCs w:val="24"/>
          <w:lang w:val="es-MX" w:eastAsia="es-ES_tradnl"/>
        </w:rPr>
      </w:pPr>
      <w:r w:rsidRPr="008249C7">
        <w:rPr>
          <w:rFonts w:ascii="Arial" w:eastAsia="Times New Roman" w:hAnsi="Arial" w:cs="Arial"/>
          <w:b/>
          <w:sz w:val="24"/>
          <w:szCs w:val="24"/>
          <w:lang w:val="es-MX" w:eastAsia="es-ES_tradnl"/>
        </w:rPr>
        <w:t>Palabras claves:</w:t>
      </w:r>
      <w:r>
        <w:rPr>
          <w:rFonts w:ascii="Arial" w:eastAsia="Times New Roman" w:hAnsi="Arial" w:cs="Arial"/>
          <w:b/>
          <w:sz w:val="24"/>
          <w:szCs w:val="24"/>
          <w:lang w:val="es-MX" w:eastAsia="es-ES_tradnl"/>
        </w:rPr>
        <w:t xml:space="preserve"> </w:t>
      </w:r>
      <w:r w:rsidRPr="008249C7">
        <w:rPr>
          <w:rFonts w:ascii="Arial" w:eastAsia="Times New Roman" w:hAnsi="Arial" w:cs="Arial"/>
          <w:sz w:val="24"/>
          <w:szCs w:val="24"/>
          <w:lang w:val="es-MX" w:eastAsia="es-ES_tradnl"/>
        </w:rPr>
        <w:t>Guerra no convencional, neoterrorismo</w:t>
      </w:r>
      <w:r>
        <w:rPr>
          <w:rFonts w:ascii="Arial" w:eastAsia="Times New Roman" w:hAnsi="Arial" w:cs="Arial"/>
          <w:b/>
          <w:sz w:val="24"/>
          <w:szCs w:val="24"/>
          <w:lang w:val="es-MX" w:eastAsia="es-ES_tradnl"/>
        </w:rPr>
        <w:t xml:space="preserve">, </w:t>
      </w:r>
      <w:r w:rsidRPr="008249C7">
        <w:rPr>
          <w:rFonts w:ascii="Arial" w:eastAsia="Times New Roman" w:hAnsi="Arial" w:cs="Arial"/>
          <w:sz w:val="24"/>
          <w:szCs w:val="24"/>
          <w:lang w:val="es-MX" w:eastAsia="es-ES_tradnl"/>
        </w:rPr>
        <w:t xml:space="preserve">revolución, </w:t>
      </w:r>
      <w:r w:rsidR="007E1555">
        <w:rPr>
          <w:rFonts w:ascii="Arial" w:eastAsia="Times New Roman" w:hAnsi="Arial" w:cs="Arial"/>
          <w:sz w:val="24"/>
          <w:szCs w:val="24"/>
          <w:lang w:val="es-MX" w:eastAsia="es-ES_tradnl"/>
        </w:rPr>
        <w:t>golpes suaves</w:t>
      </w:r>
      <w:r w:rsidRPr="008249C7">
        <w:rPr>
          <w:rFonts w:ascii="Arial" w:eastAsia="Times New Roman" w:hAnsi="Arial" w:cs="Arial"/>
          <w:sz w:val="24"/>
          <w:szCs w:val="24"/>
          <w:lang w:val="es-MX" w:eastAsia="es-ES_tradnl"/>
        </w:rPr>
        <w:t>, imperiali</w:t>
      </w:r>
      <w:r>
        <w:rPr>
          <w:rFonts w:ascii="Arial" w:eastAsia="Times New Roman" w:hAnsi="Arial" w:cs="Arial"/>
          <w:sz w:val="24"/>
          <w:szCs w:val="24"/>
          <w:lang w:val="es-MX" w:eastAsia="es-ES_tradnl"/>
        </w:rPr>
        <w:t>sm</w:t>
      </w:r>
      <w:r w:rsidRPr="008249C7">
        <w:rPr>
          <w:rFonts w:ascii="Arial" w:eastAsia="Times New Roman" w:hAnsi="Arial" w:cs="Arial"/>
          <w:sz w:val="24"/>
          <w:szCs w:val="24"/>
          <w:lang w:val="es-MX" w:eastAsia="es-ES_tradnl"/>
        </w:rPr>
        <w:t>o.</w:t>
      </w:r>
    </w:p>
    <w:p w:rsidR="00403004" w:rsidRDefault="00403004" w:rsidP="00910B2B">
      <w:pPr>
        <w:spacing w:before="120" w:after="120"/>
        <w:ind w:left="-850"/>
        <w:jc w:val="both"/>
        <w:rPr>
          <w:rFonts w:ascii="Arial" w:eastAsia="Times New Roman" w:hAnsi="Arial" w:cs="Arial"/>
          <w:b/>
          <w:sz w:val="24"/>
          <w:szCs w:val="24"/>
          <w:lang w:val="es-MX" w:eastAsia="es-ES_tradnl"/>
        </w:rPr>
      </w:pPr>
      <w:r w:rsidRPr="0002544A">
        <w:rPr>
          <w:rFonts w:ascii="Arial" w:eastAsia="Times New Roman" w:hAnsi="Arial" w:cs="Arial"/>
          <w:b/>
          <w:sz w:val="24"/>
          <w:szCs w:val="24"/>
          <w:lang w:val="es-MX" w:eastAsia="es-ES_tradnl"/>
        </w:rPr>
        <w:t>Introducción</w:t>
      </w:r>
    </w:p>
    <w:p w:rsidR="00403004" w:rsidRDefault="00403004" w:rsidP="00910B2B">
      <w:pPr>
        <w:spacing w:before="120" w:after="120"/>
        <w:ind w:left="-850" w:right="-850"/>
        <w:jc w:val="both"/>
        <w:rPr>
          <w:rFonts w:ascii="Arial" w:eastAsia="Times New Roman" w:hAnsi="Arial" w:cs="Arial"/>
          <w:sz w:val="24"/>
          <w:szCs w:val="24"/>
          <w:lang w:val="es-MX" w:eastAsia="es-ES_tradnl"/>
        </w:rPr>
      </w:pPr>
      <w:r>
        <w:rPr>
          <w:rFonts w:ascii="Arial" w:eastAsia="Times New Roman" w:hAnsi="Arial" w:cs="Arial"/>
          <w:sz w:val="24"/>
          <w:szCs w:val="24"/>
          <w:lang w:val="es-MX" w:eastAsia="es-ES_tradnl"/>
        </w:rPr>
        <w:t>L</w:t>
      </w:r>
      <w:r w:rsidRPr="00671A1C">
        <w:rPr>
          <w:rFonts w:ascii="Arial" w:eastAsia="Times New Roman" w:hAnsi="Arial" w:cs="Arial"/>
          <w:sz w:val="24"/>
          <w:szCs w:val="24"/>
          <w:lang w:val="es-MX" w:eastAsia="es-ES_tradnl"/>
        </w:rPr>
        <w:t>a Guerra no convencional</w:t>
      </w:r>
      <w:r w:rsidR="009C099F">
        <w:rPr>
          <w:rFonts w:ascii="Arial" w:eastAsia="Times New Roman" w:hAnsi="Arial" w:cs="Arial"/>
          <w:sz w:val="24"/>
          <w:szCs w:val="24"/>
          <w:lang w:val="es-MX" w:eastAsia="es-ES_tradnl"/>
        </w:rPr>
        <w:t xml:space="preserve"> o Guerra de </w:t>
      </w:r>
      <w:r w:rsidR="00F97E6A">
        <w:rPr>
          <w:rFonts w:ascii="Arial" w:eastAsia="Times New Roman" w:hAnsi="Arial" w:cs="Arial"/>
          <w:sz w:val="24"/>
          <w:szCs w:val="24"/>
          <w:lang w:val="es-MX" w:eastAsia="es-ES_tradnl"/>
        </w:rPr>
        <w:t xml:space="preserve">cuarta </w:t>
      </w:r>
      <w:r w:rsidR="009C099F">
        <w:rPr>
          <w:rFonts w:ascii="Arial" w:eastAsia="Times New Roman" w:hAnsi="Arial" w:cs="Arial"/>
          <w:sz w:val="24"/>
          <w:szCs w:val="24"/>
          <w:lang w:val="es-MX" w:eastAsia="es-ES_tradnl"/>
        </w:rPr>
        <w:t xml:space="preserve">generación </w:t>
      </w:r>
      <w:r w:rsidRPr="00671A1C">
        <w:rPr>
          <w:rFonts w:ascii="Arial" w:eastAsia="Times New Roman" w:hAnsi="Arial" w:cs="Arial"/>
          <w:sz w:val="24"/>
          <w:szCs w:val="24"/>
          <w:lang w:val="es-MX" w:eastAsia="es-ES_tradnl"/>
        </w:rPr>
        <w:t xml:space="preserve">que desarrollan los Estados Unidos de América </w:t>
      </w:r>
      <w:r w:rsidR="009C099F">
        <w:rPr>
          <w:rFonts w:ascii="Arial" w:eastAsia="Times New Roman" w:hAnsi="Arial" w:cs="Arial"/>
          <w:sz w:val="24"/>
          <w:szCs w:val="24"/>
          <w:lang w:val="es-MX" w:eastAsia="es-ES_tradnl"/>
        </w:rPr>
        <w:t xml:space="preserve">contra los gobiernos progresistas de todo el mundo y en particular de América Latina y contra Cuba, es una guerra híbrida, precisamente, por la combinación de las tácticas y estrategias que emplean los imperialistas yanquis y sus aliados para alcanzar sus objetivos geoestratégicos sin emplear sus fuerzas armadas principales. No es, por supuesto, </w:t>
      </w:r>
      <w:r>
        <w:rPr>
          <w:rFonts w:ascii="Arial" w:eastAsia="Times New Roman" w:hAnsi="Arial" w:cs="Arial"/>
          <w:sz w:val="24"/>
          <w:szCs w:val="24"/>
          <w:lang w:val="es-MX" w:eastAsia="es-ES_tradnl"/>
        </w:rPr>
        <w:t>un tipo de guerra nuevo ni nada por el estilo</w:t>
      </w:r>
      <w:r w:rsidR="009C099F">
        <w:rPr>
          <w:rFonts w:ascii="Arial" w:eastAsia="Times New Roman" w:hAnsi="Arial" w:cs="Arial"/>
          <w:sz w:val="24"/>
          <w:szCs w:val="24"/>
          <w:lang w:val="es-MX" w:eastAsia="es-ES_tradnl"/>
        </w:rPr>
        <w:t>, ya que l</w:t>
      </w:r>
      <w:r>
        <w:rPr>
          <w:rFonts w:ascii="Arial" w:eastAsia="Times New Roman" w:hAnsi="Arial" w:cs="Arial"/>
          <w:sz w:val="24"/>
          <w:szCs w:val="24"/>
          <w:lang w:val="es-MX" w:eastAsia="es-ES_tradnl"/>
        </w:rPr>
        <w:t>os gobiernos estadounidenses vienen haciendo empleo de ella desde finales de la Segunda Guerra Mundial, pero es a partir de sus fracasos en las guerras convencionales llevadas a cabo en varias partes del mundo que han decidido recurrir a ella</w:t>
      </w:r>
      <w:r w:rsidR="00F97E6A">
        <w:rPr>
          <w:rFonts w:ascii="Arial" w:eastAsia="Times New Roman" w:hAnsi="Arial" w:cs="Arial"/>
          <w:sz w:val="24"/>
          <w:szCs w:val="24"/>
          <w:lang w:val="es-MX" w:eastAsia="es-ES_tradnl"/>
        </w:rPr>
        <w:t>.</w:t>
      </w:r>
    </w:p>
    <w:p w:rsidR="00403004" w:rsidRDefault="00403004" w:rsidP="00910B2B">
      <w:pPr>
        <w:spacing w:before="120" w:after="120"/>
        <w:ind w:left="-850" w:right="-850"/>
        <w:jc w:val="both"/>
        <w:rPr>
          <w:rFonts w:ascii="Arial" w:eastAsia="Times New Roman" w:hAnsi="Arial" w:cs="Arial"/>
          <w:sz w:val="24"/>
          <w:szCs w:val="24"/>
          <w:lang w:val="es-MX" w:eastAsia="es-ES_tradnl"/>
        </w:rPr>
      </w:pPr>
      <w:r>
        <w:rPr>
          <w:rFonts w:ascii="Arial" w:eastAsia="Times New Roman" w:hAnsi="Arial" w:cs="Arial"/>
          <w:sz w:val="24"/>
          <w:szCs w:val="24"/>
          <w:lang w:val="es-MX" w:eastAsia="es-ES_tradnl"/>
        </w:rPr>
        <w:t xml:space="preserve">Los ejemplos del desarrollo de este tipo de guerra por los imperialistas yanquis en diversas partes del mundo demuestran que en ella incluyen diferentes formas de lucha irregular, pero con mayor </w:t>
      </w:r>
      <w:r>
        <w:rPr>
          <w:rFonts w:ascii="Arial" w:eastAsia="Times New Roman" w:hAnsi="Arial" w:cs="Arial"/>
          <w:sz w:val="24"/>
          <w:szCs w:val="24"/>
          <w:lang w:val="es-MX" w:eastAsia="es-ES_tradnl"/>
        </w:rPr>
        <w:lastRenderedPageBreak/>
        <w:t xml:space="preserve">énfasis en la guerra económica, </w:t>
      </w:r>
      <w:r w:rsidR="009C099F">
        <w:rPr>
          <w:rFonts w:ascii="Arial" w:eastAsia="Times New Roman" w:hAnsi="Arial" w:cs="Arial"/>
          <w:sz w:val="24"/>
          <w:szCs w:val="24"/>
          <w:lang w:val="es-MX" w:eastAsia="es-ES_tradnl"/>
        </w:rPr>
        <w:t xml:space="preserve">la </w:t>
      </w:r>
      <w:r w:rsidR="00F97E6A">
        <w:rPr>
          <w:rFonts w:ascii="Arial" w:eastAsia="Times New Roman" w:hAnsi="Arial" w:cs="Arial"/>
          <w:sz w:val="24"/>
          <w:szCs w:val="24"/>
          <w:lang w:val="es-MX" w:eastAsia="es-ES_tradnl"/>
        </w:rPr>
        <w:t>cibernética,</w:t>
      </w:r>
      <w:r w:rsidR="009C099F">
        <w:rPr>
          <w:rFonts w:ascii="Arial" w:eastAsia="Times New Roman" w:hAnsi="Arial" w:cs="Arial"/>
          <w:sz w:val="24"/>
          <w:szCs w:val="24"/>
          <w:lang w:val="es-MX" w:eastAsia="es-ES_tradnl"/>
        </w:rPr>
        <w:t xml:space="preserve"> </w:t>
      </w:r>
      <w:r>
        <w:rPr>
          <w:rFonts w:ascii="Arial" w:eastAsia="Times New Roman" w:hAnsi="Arial" w:cs="Arial"/>
          <w:sz w:val="24"/>
          <w:szCs w:val="24"/>
          <w:lang w:val="es-MX" w:eastAsia="es-ES_tradnl"/>
        </w:rPr>
        <w:t>la sicológica, la biológica, la mediática</w:t>
      </w:r>
      <w:r w:rsidR="009C099F">
        <w:rPr>
          <w:rFonts w:ascii="Arial" w:eastAsia="Times New Roman" w:hAnsi="Arial" w:cs="Arial"/>
          <w:sz w:val="24"/>
          <w:szCs w:val="24"/>
          <w:lang w:val="es-MX" w:eastAsia="es-ES_tradnl"/>
        </w:rPr>
        <w:t xml:space="preserve"> y</w:t>
      </w:r>
      <w:r>
        <w:rPr>
          <w:rFonts w:ascii="Arial" w:eastAsia="Times New Roman" w:hAnsi="Arial" w:cs="Arial"/>
          <w:sz w:val="24"/>
          <w:szCs w:val="24"/>
          <w:lang w:val="es-MX" w:eastAsia="es-ES_tradnl"/>
        </w:rPr>
        <w:t xml:space="preserve"> la cultural</w:t>
      </w:r>
      <w:r w:rsidR="009C099F">
        <w:rPr>
          <w:rFonts w:ascii="Arial" w:eastAsia="Times New Roman" w:hAnsi="Arial" w:cs="Arial"/>
          <w:sz w:val="24"/>
          <w:szCs w:val="24"/>
          <w:lang w:val="es-MX" w:eastAsia="es-ES_tradnl"/>
        </w:rPr>
        <w:t>; así mismo</w:t>
      </w:r>
      <w:r>
        <w:rPr>
          <w:rFonts w:ascii="Arial" w:eastAsia="Times New Roman" w:hAnsi="Arial" w:cs="Arial"/>
          <w:sz w:val="24"/>
          <w:szCs w:val="24"/>
          <w:lang w:val="es-MX" w:eastAsia="es-ES_tradnl"/>
        </w:rPr>
        <w:t xml:space="preserve">, </w:t>
      </w:r>
      <w:r w:rsidR="00276D12">
        <w:rPr>
          <w:rFonts w:ascii="Arial" w:eastAsia="Times New Roman" w:hAnsi="Arial" w:cs="Arial"/>
          <w:sz w:val="24"/>
          <w:szCs w:val="24"/>
          <w:lang w:val="es-MX" w:eastAsia="es-ES_tradnl"/>
        </w:rPr>
        <w:t xml:space="preserve">combinándolas con aquellas, </w:t>
      </w:r>
      <w:r w:rsidR="009C099F">
        <w:rPr>
          <w:rFonts w:ascii="Arial" w:eastAsia="Times New Roman" w:hAnsi="Arial" w:cs="Arial"/>
          <w:sz w:val="24"/>
          <w:szCs w:val="24"/>
          <w:lang w:val="es-MX" w:eastAsia="es-ES_tradnl"/>
        </w:rPr>
        <w:t xml:space="preserve">están haciendo un mayor empleo </w:t>
      </w:r>
      <w:r w:rsidR="00F97E6A">
        <w:rPr>
          <w:rFonts w:ascii="Arial" w:eastAsia="Times New Roman" w:hAnsi="Arial" w:cs="Arial"/>
          <w:sz w:val="24"/>
          <w:szCs w:val="24"/>
          <w:lang w:val="es-MX" w:eastAsia="es-ES_tradnl"/>
        </w:rPr>
        <w:t>d</w:t>
      </w:r>
      <w:r>
        <w:rPr>
          <w:rFonts w:ascii="Arial" w:eastAsia="Times New Roman" w:hAnsi="Arial" w:cs="Arial"/>
          <w:sz w:val="24"/>
          <w:szCs w:val="24"/>
          <w:lang w:val="es-MX" w:eastAsia="es-ES_tradnl"/>
        </w:rPr>
        <w:t>el terrorismo</w:t>
      </w:r>
      <w:r w:rsidR="009C099F">
        <w:rPr>
          <w:rFonts w:ascii="Arial" w:eastAsia="Times New Roman" w:hAnsi="Arial" w:cs="Arial"/>
          <w:sz w:val="24"/>
          <w:szCs w:val="24"/>
          <w:lang w:val="es-MX" w:eastAsia="es-ES_tradnl"/>
        </w:rPr>
        <w:t xml:space="preserve"> de Estado y del neoterrorismo; </w:t>
      </w:r>
      <w:r>
        <w:rPr>
          <w:rFonts w:ascii="Arial" w:eastAsia="Times New Roman" w:hAnsi="Arial" w:cs="Arial"/>
          <w:sz w:val="24"/>
          <w:szCs w:val="24"/>
          <w:lang w:val="es-MX" w:eastAsia="es-ES_tradnl"/>
        </w:rPr>
        <w:t>la desinformación, la subversión política e ideológica, los golpes suaves o golpes de Estado suaves</w:t>
      </w:r>
      <w:r w:rsidR="00276D12">
        <w:rPr>
          <w:rFonts w:ascii="Arial" w:eastAsia="Times New Roman" w:hAnsi="Arial" w:cs="Arial"/>
          <w:sz w:val="24"/>
          <w:szCs w:val="24"/>
          <w:lang w:val="es-MX" w:eastAsia="es-ES_tradnl"/>
        </w:rPr>
        <w:t>.</w:t>
      </w:r>
    </w:p>
    <w:p w:rsidR="00403004" w:rsidRDefault="00403004" w:rsidP="00910B2B">
      <w:pPr>
        <w:spacing w:before="120" w:after="120"/>
        <w:ind w:left="-850" w:right="-850"/>
        <w:jc w:val="both"/>
        <w:rPr>
          <w:rFonts w:ascii="Arial" w:eastAsia="Times New Roman" w:hAnsi="Arial" w:cs="Arial"/>
          <w:sz w:val="24"/>
          <w:szCs w:val="24"/>
          <w:lang w:val="es-MX" w:eastAsia="es-ES_tradnl"/>
        </w:rPr>
      </w:pPr>
      <w:r>
        <w:rPr>
          <w:rFonts w:ascii="Arial" w:eastAsia="Times New Roman" w:hAnsi="Arial" w:cs="Arial"/>
          <w:sz w:val="24"/>
          <w:szCs w:val="24"/>
          <w:lang w:val="es-MX" w:eastAsia="es-ES_tradnl"/>
        </w:rPr>
        <w:t xml:space="preserve">Contra el pueblo de Cuba la han empleado todas desde el </w:t>
      </w:r>
      <w:r w:rsidR="00F97E6A">
        <w:rPr>
          <w:rFonts w:ascii="Arial" w:eastAsia="Times New Roman" w:hAnsi="Arial" w:cs="Arial"/>
          <w:sz w:val="24"/>
          <w:szCs w:val="24"/>
          <w:lang w:val="es-MX" w:eastAsia="es-ES_tradnl"/>
        </w:rPr>
        <w:t>triunfo mismo de la Revolución c</w:t>
      </w:r>
      <w:r>
        <w:rPr>
          <w:rFonts w:ascii="Arial" w:eastAsia="Times New Roman" w:hAnsi="Arial" w:cs="Arial"/>
          <w:sz w:val="24"/>
          <w:szCs w:val="24"/>
          <w:lang w:val="es-MX" w:eastAsia="es-ES_tradnl"/>
        </w:rPr>
        <w:t>ubana, pero siempre han sido derrotados por la acción decidida del pueblo y sus líderes. En los tiempos más recientes la desarrollan por medio de la alta tecnología aprovechando los efectos catastróficos de la pandemia de la COVID – 19 y la s</w:t>
      </w:r>
      <w:r w:rsidR="00276D12">
        <w:rPr>
          <w:rFonts w:ascii="Arial" w:eastAsia="Times New Roman" w:hAnsi="Arial" w:cs="Arial"/>
          <w:sz w:val="24"/>
          <w:szCs w:val="24"/>
          <w:lang w:val="es-MX" w:eastAsia="es-ES_tradnl"/>
        </w:rPr>
        <w:t xml:space="preserve">ituación económica derivada del recrudecimiento del </w:t>
      </w:r>
      <w:r>
        <w:rPr>
          <w:rFonts w:ascii="Arial" w:eastAsia="Times New Roman" w:hAnsi="Arial" w:cs="Arial"/>
          <w:sz w:val="24"/>
          <w:szCs w:val="24"/>
          <w:lang w:val="es-MX" w:eastAsia="es-ES_tradnl"/>
        </w:rPr>
        <w:t>bloqueo ec</w:t>
      </w:r>
      <w:r w:rsidR="00276D12">
        <w:rPr>
          <w:rFonts w:ascii="Arial" w:eastAsia="Times New Roman" w:hAnsi="Arial" w:cs="Arial"/>
          <w:sz w:val="24"/>
          <w:szCs w:val="24"/>
          <w:lang w:val="es-MX" w:eastAsia="es-ES_tradnl"/>
        </w:rPr>
        <w:t>onómico, financiero y comercial</w:t>
      </w:r>
      <w:r>
        <w:rPr>
          <w:rFonts w:ascii="Arial" w:eastAsia="Times New Roman" w:hAnsi="Arial" w:cs="Arial"/>
          <w:sz w:val="24"/>
          <w:szCs w:val="24"/>
          <w:lang w:val="es-MX" w:eastAsia="es-ES_tradnl"/>
        </w:rPr>
        <w:t xml:space="preserve"> </w:t>
      </w:r>
      <w:r w:rsidR="00276D12">
        <w:rPr>
          <w:rFonts w:ascii="Arial" w:eastAsia="Times New Roman" w:hAnsi="Arial" w:cs="Arial"/>
          <w:sz w:val="24"/>
          <w:szCs w:val="24"/>
          <w:lang w:val="es-MX" w:eastAsia="es-ES_tradnl"/>
        </w:rPr>
        <w:t>que, si bien lo vienen desarrollando desde hace más de seis décadas, es</w:t>
      </w:r>
      <w:r>
        <w:rPr>
          <w:rFonts w:ascii="Arial" w:eastAsia="Times New Roman" w:hAnsi="Arial" w:cs="Arial"/>
          <w:sz w:val="24"/>
          <w:szCs w:val="24"/>
          <w:lang w:val="es-MX" w:eastAsia="es-ES_tradnl"/>
        </w:rPr>
        <w:t xml:space="preserve"> ahora </w:t>
      </w:r>
      <w:r w:rsidR="00276D12">
        <w:rPr>
          <w:rFonts w:ascii="Arial" w:eastAsia="Times New Roman" w:hAnsi="Arial" w:cs="Arial"/>
          <w:sz w:val="24"/>
          <w:szCs w:val="24"/>
          <w:lang w:val="es-MX" w:eastAsia="es-ES_tradnl"/>
        </w:rPr>
        <w:t xml:space="preserve">que lo </w:t>
      </w:r>
      <w:r>
        <w:rPr>
          <w:rFonts w:ascii="Arial" w:eastAsia="Times New Roman" w:hAnsi="Arial" w:cs="Arial"/>
          <w:sz w:val="24"/>
          <w:szCs w:val="24"/>
          <w:lang w:val="es-MX" w:eastAsia="es-ES_tradnl"/>
        </w:rPr>
        <w:t xml:space="preserve">arrecian aún más considerando que le ha llegado el fin a la Revolución. </w:t>
      </w:r>
    </w:p>
    <w:p w:rsidR="009A5B7D" w:rsidRDefault="005B2D97" w:rsidP="00910B2B">
      <w:pPr>
        <w:spacing w:before="120" w:after="120"/>
        <w:ind w:left="-850" w:right="-850"/>
        <w:jc w:val="both"/>
        <w:rPr>
          <w:rFonts w:ascii="Arial" w:eastAsia="Times New Roman" w:hAnsi="Arial" w:cs="Arial"/>
          <w:sz w:val="24"/>
          <w:szCs w:val="24"/>
          <w:lang w:val="es-MX" w:eastAsia="es-ES_tradnl"/>
        </w:rPr>
      </w:pPr>
      <w:r>
        <w:rPr>
          <w:rFonts w:ascii="Arial" w:eastAsia="Times New Roman" w:hAnsi="Arial" w:cs="Arial"/>
          <w:sz w:val="24"/>
          <w:szCs w:val="24"/>
          <w:lang w:val="es-MX" w:eastAsia="es-ES_tradnl"/>
        </w:rPr>
        <w:t xml:space="preserve">En los últimos tiempos los esfuerzos principales de los estrategas de GNC estando centrando sus ataques </w:t>
      </w:r>
      <w:r w:rsidR="0018633A">
        <w:rPr>
          <w:rFonts w:ascii="Arial" w:eastAsia="Times New Roman" w:hAnsi="Arial" w:cs="Arial"/>
          <w:sz w:val="24"/>
          <w:szCs w:val="24"/>
          <w:lang w:val="es-MX" w:eastAsia="es-ES_tradnl"/>
        </w:rPr>
        <w:t>en los intentos de desmoralización del Gobierno cubano, encabezado por el Presidente Díaz – Canel</w:t>
      </w:r>
      <w:r w:rsidR="00DB5EC2">
        <w:rPr>
          <w:rFonts w:ascii="Arial" w:eastAsia="Times New Roman" w:hAnsi="Arial" w:cs="Arial"/>
          <w:sz w:val="24"/>
          <w:szCs w:val="24"/>
          <w:lang w:val="es-MX" w:eastAsia="es-ES_tradnl"/>
        </w:rPr>
        <w:t xml:space="preserve">; </w:t>
      </w:r>
      <w:r w:rsidR="0018633A">
        <w:rPr>
          <w:rFonts w:ascii="Arial" w:eastAsia="Times New Roman" w:hAnsi="Arial" w:cs="Arial"/>
          <w:sz w:val="24"/>
          <w:szCs w:val="24"/>
          <w:lang w:val="es-MX" w:eastAsia="es-ES_tradnl"/>
        </w:rPr>
        <w:t>en crear el pánico en la sociedad mediante el neoterrorismo</w:t>
      </w:r>
      <w:r w:rsidR="00DB5EC2">
        <w:rPr>
          <w:rFonts w:ascii="Arial" w:eastAsia="Times New Roman" w:hAnsi="Arial" w:cs="Arial"/>
          <w:sz w:val="24"/>
          <w:szCs w:val="24"/>
          <w:lang w:val="es-MX" w:eastAsia="es-ES_tradnl"/>
        </w:rPr>
        <w:t>;</w:t>
      </w:r>
      <w:r w:rsidR="00F97E6A">
        <w:rPr>
          <w:rFonts w:ascii="Arial" w:eastAsia="Times New Roman" w:hAnsi="Arial" w:cs="Arial"/>
          <w:sz w:val="24"/>
          <w:szCs w:val="24"/>
          <w:lang w:val="es-MX" w:eastAsia="es-ES_tradnl"/>
        </w:rPr>
        <w:t xml:space="preserve"> y, </w:t>
      </w:r>
      <w:r w:rsidR="006A50FD">
        <w:rPr>
          <w:rFonts w:ascii="Arial" w:eastAsia="Times New Roman" w:hAnsi="Arial" w:cs="Arial"/>
          <w:sz w:val="24"/>
          <w:szCs w:val="24"/>
          <w:lang w:val="es-MX" w:eastAsia="es-ES_tradnl"/>
        </w:rPr>
        <w:t xml:space="preserve">en </w:t>
      </w:r>
      <w:r w:rsidR="00DB5EC2">
        <w:rPr>
          <w:rFonts w:ascii="Arial" w:eastAsia="Times New Roman" w:hAnsi="Arial" w:cs="Arial"/>
          <w:sz w:val="24"/>
          <w:szCs w:val="24"/>
          <w:lang w:val="es-MX" w:eastAsia="es-ES_tradnl"/>
        </w:rPr>
        <w:t>la intensificación de</w:t>
      </w:r>
      <w:r w:rsidR="0018633A">
        <w:rPr>
          <w:rFonts w:ascii="Arial" w:eastAsia="Times New Roman" w:hAnsi="Arial" w:cs="Arial"/>
          <w:sz w:val="24"/>
          <w:szCs w:val="24"/>
          <w:lang w:val="es-MX" w:eastAsia="es-ES_tradnl"/>
        </w:rPr>
        <w:t xml:space="preserve"> la guerra comunicacional </w:t>
      </w:r>
      <w:r w:rsidR="00F97E6A">
        <w:rPr>
          <w:rFonts w:ascii="Arial" w:eastAsia="Times New Roman" w:hAnsi="Arial" w:cs="Arial"/>
          <w:sz w:val="24"/>
          <w:szCs w:val="24"/>
          <w:lang w:val="es-MX" w:eastAsia="es-ES_tradnl"/>
        </w:rPr>
        <w:t xml:space="preserve">basada en el odio, </w:t>
      </w:r>
      <w:r w:rsidR="0018633A">
        <w:rPr>
          <w:rFonts w:ascii="Arial" w:eastAsia="Times New Roman" w:hAnsi="Arial" w:cs="Arial"/>
          <w:sz w:val="24"/>
          <w:szCs w:val="24"/>
          <w:lang w:val="es-MX" w:eastAsia="es-ES_tradnl"/>
        </w:rPr>
        <w:t xml:space="preserve">dirigida a crear </w:t>
      </w:r>
      <w:r w:rsidR="00DB5EC2">
        <w:rPr>
          <w:rFonts w:ascii="Arial" w:eastAsia="Times New Roman" w:hAnsi="Arial" w:cs="Arial"/>
          <w:sz w:val="24"/>
          <w:szCs w:val="24"/>
          <w:lang w:val="es-MX" w:eastAsia="es-ES_tradnl"/>
        </w:rPr>
        <w:t xml:space="preserve">una </w:t>
      </w:r>
      <w:r w:rsidR="0018633A">
        <w:rPr>
          <w:rFonts w:ascii="Arial" w:eastAsia="Times New Roman" w:hAnsi="Arial" w:cs="Arial"/>
          <w:sz w:val="24"/>
          <w:szCs w:val="24"/>
          <w:lang w:val="es-MX" w:eastAsia="es-ES_tradnl"/>
        </w:rPr>
        <w:t>matriz de opinión desfavorable para la Rev</w:t>
      </w:r>
      <w:r w:rsidR="00DB5EC2">
        <w:rPr>
          <w:rFonts w:ascii="Arial" w:eastAsia="Times New Roman" w:hAnsi="Arial" w:cs="Arial"/>
          <w:sz w:val="24"/>
          <w:szCs w:val="24"/>
          <w:lang w:val="es-MX" w:eastAsia="es-ES_tradnl"/>
        </w:rPr>
        <w:t>o</w:t>
      </w:r>
      <w:r w:rsidR="0018633A">
        <w:rPr>
          <w:rFonts w:ascii="Arial" w:eastAsia="Times New Roman" w:hAnsi="Arial" w:cs="Arial"/>
          <w:sz w:val="24"/>
          <w:szCs w:val="24"/>
          <w:lang w:val="es-MX" w:eastAsia="es-ES_tradnl"/>
        </w:rPr>
        <w:t xml:space="preserve">lución, </w:t>
      </w:r>
      <w:r w:rsidR="00DB5EC2">
        <w:rPr>
          <w:rFonts w:ascii="Arial" w:eastAsia="Times New Roman" w:hAnsi="Arial" w:cs="Arial"/>
          <w:sz w:val="24"/>
          <w:szCs w:val="24"/>
          <w:lang w:val="es-MX" w:eastAsia="es-ES_tradnl"/>
        </w:rPr>
        <w:t>apoyándose en los problemas de desabastec</w:t>
      </w:r>
      <w:r w:rsidR="006A50FD">
        <w:rPr>
          <w:rFonts w:ascii="Arial" w:eastAsia="Times New Roman" w:hAnsi="Arial" w:cs="Arial"/>
          <w:sz w:val="24"/>
          <w:szCs w:val="24"/>
          <w:lang w:val="es-MX" w:eastAsia="es-ES_tradnl"/>
        </w:rPr>
        <w:t xml:space="preserve">imiento de alimentos, medicina y </w:t>
      </w:r>
      <w:r w:rsidR="00DB5EC2">
        <w:rPr>
          <w:rFonts w:ascii="Arial" w:eastAsia="Times New Roman" w:hAnsi="Arial" w:cs="Arial"/>
          <w:sz w:val="24"/>
          <w:szCs w:val="24"/>
          <w:lang w:val="es-MX" w:eastAsia="es-ES_tradnl"/>
        </w:rPr>
        <w:t>combustibles</w:t>
      </w:r>
      <w:r w:rsidR="009A5B7D">
        <w:rPr>
          <w:rFonts w:ascii="Arial" w:eastAsia="Times New Roman" w:hAnsi="Arial" w:cs="Arial"/>
          <w:sz w:val="24"/>
          <w:szCs w:val="24"/>
          <w:lang w:val="es-MX" w:eastAsia="es-ES_tradnl"/>
        </w:rPr>
        <w:t>, precisamente causados por el recrudecimiento del bloque económico, financiero y comercial</w:t>
      </w:r>
      <w:r w:rsidR="00F97E6A">
        <w:rPr>
          <w:rFonts w:ascii="Arial" w:eastAsia="Times New Roman" w:hAnsi="Arial" w:cs="Arial"/>
          <w:sz w:val="24"/>
          <w:szCs w:val="24"/>
          <w:lang w:val="es-MX" w:eastAsia="es-ES_tradnl"/>
        </w:rPr>
        <w:t>.</w:t>
      </w:r>
    </w:p>
    <w:p w:rsidR="009A5B7D" w:rsidRDefault="009A5B7D" w:rsidP="00910B2B">
      <w:pPr>
        <w:spacing w:before="120" w:after="120"/>
        <w:ind w:left="-850" w:right="-850"/>
        <w:jc w:val="both"/>
        <w:rPr>
          <w:rFonts w:ascii="Arial" w:eastAsia="Times New Roman" w:hAnsi="Arial" w:cs="Arial"/>
          <w:sz w:val="24"/>
          <w:szCs w:val="24"/>
          <w:lang w:val="es-MX" w:eastAsia="es-ES_tradnl"/>
        </w:rPr>
      </w:pPr>
      <w:r>
        <w:rPr>
          <w:rFonts w:ascii="Arial" w:eastAsia="Times New Roman" w:hAnsi="Arial" w:cs="Arial"/>
          <w:sz w:val="24"/>
          <w:szCs w:val="24"/>
          <w:lang w:val="es-MX" w:eastAsia="es-ES_tradnl"/>
        </w:rPr>
        <w:t>Para enfrentar esas amenazas y agresiones hay lograr una mejor preparación del pueblo para la defensa del país, como una necesidad estratégica de la Revolución. Pero, de ninguna manera se puede considerar una tarea de fácil solución, por cuanto la Guerra no convencional se desarrolla con el apoyo de las nuevas tecnologías de la información y las comunicaciones y mediante métodos sutiles, en muchas ocasiones muy difíciles de percibir por el común de las personas.</w:t>
      </w:r>
    </w:p>
    <w:p w:rsidR="005B2D97" w:rsidRDefault="009A5B7D" w:rsidP="00910B2B">
      <w:pPr>
        <w:spacing w:before="120" w:after="120"/>
        <w:ind w:left="-850" w:right="-850"/>
        <w:jc w:val="both"/>
        <w:rPr>
          <w:rFonts w:ascii="Arial" w:eastAsia="Times New Roman" w:hAnsi="Arial" w:cs="Arial"/>
          <w:sz w:val="24"/>
          <w:szCs w:val="24"/>
          <w:lang w:val="es-MX" w:eastAsia="es-ES_tradnl"/>
        </w:rPr>
      </w:pPr>
      <w:r>
        <w:rPr>
          <w:rFonts w:ascii="Arial" w:eastAsia="Times New Roman" w:hAnsi="Arial" w:cs="Arial"/>
          <w:sz w:val="24"/>
          <w:szCs w:val="24"/>
          <w:lang w:val="es-MX" w:eastAsia="es-ES_tradnl"/>
        </w:rPr>
        <w:t>Por lo antes expresado se deduce a necesidad de preparar a nuestro pueblo y sus fuerzas armadas para enfrentar esas amenazas en todas sus modalidades y tipos. En ese sentido adquiere particular importancia la preparación de los estudiantes de las carreras pedagógicas por el rol que desempeñan los especialistas de la educación en la formación de las nuevas generaciones.</w:t>
      </w:r>
    </w:p>
    <w:p w:rsidR="00910B2B" w:rsidRPr="0057718C" w:rsidRDefault="00910B2B" w:rsidP="00910B2B">
      <w:pPr>
        <w:pStyle w:val="Prrafodelista"/>
        <w:numPr>
          <w:ilvl w:val="0"/>
          <w:numId w:val="41"/>
        </w:numPr>
        <w:spacing w:before="100" w:beforeAutospacing="1" w:after="100" w:afterAutospacing="1" w:line="276" w:lineRule="auto"/>
        <w:ind w:left="-264" w:right="-850"/>
        <w:jc w:val="both"/>
        <w:rPr>
          <w:rFonts w:ascii="Arial" w:hAnsi="Arial" w:cs="Arial"/>
          <w:b/>
          <w:lang w:val="es-ES_tradnl" w:eastAsia="es-ES_tradnl"/>
        </w:rPr>
      </w:pPr>
      <w:r w:rsidRPr="0057718C">
        <w:rPr>
          <w:rFonts w:ascii="Arial" w:hAnsi="Arial" w:cs="Arial"/>
          <w:b/>
          <w:lang w:val="es-ES_tradnl" w:eastAsia="es-ES_tradnl"/>
        </w:rPr>
        <w:t>Las nuevas tácticas y es</w:t>
      </w:r>
      <w:r>
        <w:rPr>
          <w:rFonts w:ascii="Arial" w:hAnsi="Arial" w:cs="Arial"/>
          <w:b/>
          <w:lang w:val="es-ES_tradnl" w:eastAsia="es-ES_tradnl"/>
        </w:rPr>
        <w:t>trategias de la Guerra de cuarta</w:t>
      </w:r>
      <w:r w:rsidRPr="0057718C">
        <w:rPr>
          <w:rFonts w:ascii="Arial" w:hAnsi="Arial" w:cs="Arial"/>
          <w:b/>
          <w:lang w:val="es-ES_tradnl" w:eastAsia="es-ES_tradnl"/>
        </w:rPr>
        <w:t xml:space="preserve"> generación que emplean los imperialistas yanquis y sus aliados contra el pueblo cubano</w:t>
      </w:r>
    </w:p>
    <w:p w:rsidR="00771E37" w:rsidRPr="00771E37" w:rsidRDefault="00910B2B" w:rsidP="00771E37">
      <w:pPr>
        <w:spacing w:after="0"/>
        <w:ind w:left="-850" w:right="-850"/>
        <w:jc w:val="both"/>
        <w:rPr>
          <w:rFonts w:ascii="Arial" w:eastAsia="Times New Roman" w:hAnsi="Arial" w:cs="Arial"/>
          <w:i/>
          <w:sz w:val="24"/>
          <w:szCs w:val="24"/>
          <w:lang w:eastAsia="es-ES_tradnl"/>
        </w:rPr>
      </w:pPr>
      <w:r>
        <w:rPr>
          <w:rFonts w:ascii="Arial" w:eastAsia="Times New Roman" w:hAnsi="Arial" w:cs="Arial"/>
          <w:sz w:val="24"/>
          <w:szCs w:val="24"/>
          <w:lang w:eastAsia="es-ES_tradnl"/>
        </w:rPr>
        <w:t>El líder de la Revolución cubana</w:t>
      </w:r>
      <w:r w:rsidR="00771E37">
        <w:rPr>
          <w:rFonts w:ascii="Arial" w:eastAsia="Times New Roman" w:hAnsi="Arial" w:cs="Arial"/>
          <w:sz w:val="24"/>
          <w:szCs w:val="24"/>
          <w:lang w:eastAsia="es-ES_tradnl"/>
        </w:rPr>
        <w:t>, GE Raúl Castro Ruz,</w:t>
      </w:r>
      <w:r w:rsidR="00771E37" w:rsidRPr="00771E37">
        <w:rPr>
          <w:rFonts w:ascii="Arial" w:eastAsia="Times New Roman" w:hAnsi="Arial" w:cs="Arial"/>
          <w:sz w:val="24"/>
          <w:szCs w:val="24"/>
          <w:lang w:eastAsia="es-ES_tradnl"/>
        </w:rPr>
        <w:t xml:space="preserve">  en el discurso de clausura del XX Congreso de la Central de Trabajadores de Cuba (CTC), hizo referencia a las analogías que podían encontr</w:t>
      </w:r>
      <w:r w:rsidR="00771E37">
        <w:rPr>
          <w:rFonts w:ascii="Arial" w:eastAsia="Times New Roman" w:hAnsi="Arial" w:cs="Arial"/>
          <w:sz w:val="24"/>
          <w:szCs w:val="24"/>
          <w:lang w:eastAsia="es-ES_tradnl"/>
        </w:rPr>
        <w:t>arse en los manuales de Guerra no c</w:t>
      </w:r>
      <w:r w:rsidR="00771E37" w:rsidRPr="00771E37">
        <w:rPr>
          <w:rFonts w:ascii="Arial" w:eastAsia="Times New Roman" w:hAnsi="Arial" w:cs="Arial"/>
          <w:sz w:val="24"/>
          <w:szCs w:val="24"/>
          <w:lang w:eastAsia="es-ES_tradnl"/>
        </w:rPr>
        <w:t xml:space="preserve">onvencional de las Fuerzas Armadas de Estados Unidos, con los métodos aplicados por el imperialismo, al respectó expresó:  </w:t>
      </w:r>
      <w:r w:rsidR="00771E37" w:rsidRPr="00771E37">
        <w:rPr>
          <w:rFonts w:ascii="Arial" w:eastAsia="Times New Roman" w:hAnsi="Arial" w:cs="Arial"/>
          <w:bCs/>
          <w:i/>
          <w:iCs/>
          <w:sz w:val="24"/>
          <w:szCs w:val="24"/>
          <w:lang w:eastAsia="es-ES_tradnl"/>
        </w:rPr>
        <w:t xml:space="preserve">“No pocas analogías pueden </w:t>
      </w:r>
      <w:r w:rsidR="00771E37">
        <w:rPr>
          <w:rFonts w:ascii="Arial" w:eastAsia="Times New Roman" w:hAnsi="Arial" w:cs="Arial"/>
          <w:bCs/>
          <w:i/>
          <w:iCs/>
          <w:sz w:val="24"/>
          <w:szCs w:val="24"/>
          <w:lang w:eastAsia="es-ES_tradnl"/>
        </w:rPr>
        <w:t>encontrarse en los manuales de G</w:t>
      </w:r>
      <w:r w:rsidR="00771E37" w:rsidRPr="00771E37">
        <w:rPr>
          <w:rFonts w:ascii="Arial" w:eastAsia="Times New Roman" w:hAnsi="Arial" w:cs="Arial"/>
          <w:bCs/>
          <w:i/>
          <w:iCs/>
          <w:sz w:val="24"/>
          <w:szCs w:val="24"/>
          <w:lang w:eastAsia="es-ES_tradnl"/>
        </w:rPr>
        <w:t>uerra no convencional, aplicados en varios países de nuestra región (…), como hoy sucede en Venezuela y con matices similares se ha evidenciado en otros continentes, con anterioridad en Libia y actualmente en Siria y Ucrania.</w:t>
      </w:r>
    </w:p>
    <w:p w:rsidR="00771E37" w:rsidRDefault="00771E37" w:rsidP="00771E37">
      <w:pPr>
        <w:spacing w:after="0"/>
        <w:ind w:left="-850" w:right="-850"/>
        <w:jc w:val="both"/>
        <w:rPr>
          <w:rFonts w:ascii="Arial" w:eastAsia="Times New Roman" w:hAnsi="Arial" w:cs="Arial"/>
          <w:bCs/>
          <w:i/>
          <w:iCs/>
          <w:sz w:val="24"/>
          <w:szCs w:val="24"/>
          <w:lang w:eastAsia="es-ES_tradnl"/>
        </w:rPr>
      </w:pPr>
      <w:r w:rsidRPr="00771E37">
        <w:rPr>
          <w:rFonts w:ascii="Arial" w:eastAsia="Times New Roman" w:hAnsi="Arial" w:cs="Arial"/>
          <w:bCs/>
          <w:i/>
          <w:iCs/>
          <w:sz w:val="24"/>
          <w:szCs w:val="24"/>
          <w:lang w:eastAsia="es-ES_tradnl"/>
        </w:rPr>
        <w:t xml:space="preserve">Quien tenga dudas al respecto lo invito a hojear la </w:t>
      </w:r>
      <w:r w:rsidRPr="00771E37">
        <w:rPr>
          <w:rFonts w:ascii="Arial" w:eastAsia="Times New Roman" w:hAnsi="Arial" w:cs="Arial"/>
          <w:bCs/>
          <w:i/>
          <w:iCs/>
          <w:sz w:val="24"/>
          <w:szCs w:val="24"/>
          <w:u w:val="single"/>
          <w:lang w:eastAsia="es-ES_tradnl"/>
        </w:rPr>
        <w:t>Circular de Entrenamiento 18-01 de las FOE</w:t>
      </w:r>
      <w:r w:rsidRPr="00771E37">
        <w:rPr>
          <w:rFonts w:ascii="Arial" w:eastAsia="Times New Roman" w:hAnsi="Arial" w:cs="Arial"/>
          <w:bCs/>
          <w:i/>
          <w:iCs/>
          <w:sz w:val="24"/>
          <w:szCs w:val="24"/>
          <w:lang w:eastAsia="es-ES_tradnl"/>
        </w:rPr>
        <w:t>, publicada en noviembre de 2010, bajo el título; “</w:t>
      </w:r>
      <w:r w:rsidRPr="00771E37">
        <w:rPr>
          <w:rFonts w:ascii="Arial" w:eastAsia="Times New Roman" w:hAnsi="Arial" w:cs="Arial"/>
          <w:bCs/>
          <w:i/>
          <w:iCs/>
          <w:sz w:val="24"/>
          <w:szCs w:val="24"/>
          <w:u w:val="single"/>
          <w:lang w:eastAsia="es-ES_tradnl"/>
        </w:rPr>
        <w:t>La Guerra No Convencional</w:t>
      </w:r>
      <w:r w:rsidRPr="00771E37">
        <w:rPr>
          <w:rFonts w:ascii="Arial" w:eastAsia="Times New Roman" w:hAnsi="Arial" w:cs="Arial"/>
          <w:bCs/>
          <w:i/>
          <w:iCs/>
          <w:sz w:val="24"/>
          <w:szCs w:val="24"/>
          <w:lang w:eastAsia="es-ES_tradnl"/>
        </w:rPr>
        <w:t xml:space="preserve">”. </w:t>
      </w:r>
    </w:p>
    <w:p w:rsidR="00771E37" w:rsidRDefault="00771E37" w:rsidP="00771E37">
      <w:pPr>
        <w:spacing w:after="0"/>
        <w:ind w:left="-850" w:right="-850"/>
        <w:jc w:val="both"/>
        <w:rPr>
          <w:rFonts w:ascii="Arial" w:eastAsia="Times New Roman" w:hAnsi="Arial" w:cs="Arial"/>
          <w:bCs/>
          <w:i/>
          <w:iCs/>
          <w:sz w:val="24"/>
          <w:szCs w:val="24"/>
          <w:lang w:eastAsia="es-ES_tradnl"/>
        </w:rPr>
      </w:pPr>
    </w:p>
    <w:p w:rsidR="00403004" w:rsidRDefault="00771E37" w:rsidP="00910B2B">
      <w:pPr>
        <w:spacing w:after="0"/>
        <w:ind w:left="-850" w:right="-850"/>
        <w:jc w:val="both"/>
        <w:rPr>
          <w:rFonts w:ascii="Arial" w:eastAsia="Times New Roman" w:hAnsi="Arial" w:cs="Arial"/>
          <w:sz w:val="24"/>
          <w:szCs w:val="24"/>
          <w:lang w:eastAsia="es-ES_tradnl"/>
        </w:rPr>
      </w:pPr>
      <w:r w:rsidRPr="00771E37">
        <w:rPr>
          <w:rFonts w:ascii="Arial" w:eastAsia="Times New Roman" w:hAnsi="Arial" w:cs="Arial"/>
          <w:bCs/>
          <w:iCs/>
          <w:sz w:val="24"/>
          <w:szCs w:val="24"/>
          <w:lang w:eastAsia="es-ES_tradnl"/>
        </w:rPr>
        <w:t xml:space="preserve">Efectivamente, </w:t>
      </w:r>
      <w:r>
        <w:rPr>
          <w:rFonts w:ascii="Arial" w:eastAsia="Times New Roman" w:hAnsi="Arial" w:cs="Arial"/>
          <w:bCs/>
          <w:iCs/>
          <w:sz w:val="24"/>
          <w:szCs w:val="24"/>
          <w:lang w:eastAsia="es-ES_tradnl"/>
        </w:rPr>
        <w:t>e</w:t>
      </w:r>
      <w:r w:rsidR="009D6720">
        <w:rPr>
          <w:rFonts w:ascii="Arial" w:eastAsia="Times New Roman" w:hAnsi="Arial" w:cs="Arial"/>
          <w:sz w:val="24"/>
          <w:szCs w:val="24"/>
          <w:lang w:eastAsia="es-ES_tradnl"/>
        </w:rPr>
        <w:t xml:space="preserve">n </w:t>
      </w:r>
      <w:r w:rsidR="00403004">
        <w:rPr>
          <w:rFonts w:ascii="Arial" w:eastAsia="Times New Roman" w:hAnsi="Arial" w:cs="Arial"/>
          <w:sz w:val="24"/>
          <w:szCs w:val="24"/>
          <w:lang w:eastAsia="es-ES_tradnl"/>
        </w:rPr>
        <w:t xml:space="preserve">septiembre de </w:t>
      </w:r>
      <w:r w:rsidR="00403004" w:rsidRPr="006D31EC">
        <w:rPr>
          <w:rFonts w:ascii="Arial" w:eastAsia="Times New Roman" w:hAnsi="Arial" w:cs="Arial"/>
          <w:sz w:val="24"/>
          <w:szCs w:val="24"/>
          <w:lang w:eastAsia="es-ES_tradnl"/>
        </w:rPr>
        <w:t>2</w:t>
      </w:r>
      <w:r w:rsidR="00403004">
        <w:rPr>
          <w:rFonts w:ascii="Arial" w:eastAsia="Times New Roman" w:hAnsi="Arial" w:cs="Arial"/>
          <w:sz w:val="24"/>
          <w:szCs w:val="24"/>
          <w:lang w:eastAsia="es-ES_tradnl"/>
        </w:rPr>
        <w:t xml:space="preserve">008, </w:t>
      </w:r>
      <w:r w:rsidR="009D6720">
        <w:rPr>
          <w:rFonts w:ascii="Arial" w:eastAsia="Times New Roman" w:hAnsi="Arial" w:cs="Arial"/>
          <w:sz w:val="24"/>
          <w:szCs w:val="24"/>
          <w:lang w:eastAsia="es-ES_tradnl"/>
        </w:rPr>
        <w:t xml:space="preserve">se publicó en los Estados Unidos </w:t>
      </w:r>
      <w:r w:rsidR="00403004">
        <w:rPr>
          <w:rFonts w:ascii="Arial" w:eastAsia="Times New Roman" w:hAnsi="Arial" w:cs="Arial"/>
          <w:sz w:val="24"/>
          <w:szCs w:val="24"/>
          <w:lang w:eastAsia="es-ES_tradnl"/>
        </w:rPr>
        <w:t xml:space="preserve">el Manual de Campaña FM 3-05.130 ¨La Guerra No Convencional para </w:t>
      </w:r>
      <w:r w:rsidR="000D35C0">
        <w:rPr>
          <w:rFonts w:ascii="Arial" w:eastAsia="Times New Roman" w:hAnsi="Arial" w:cs="Arial"/>
          <w:sz w:val="24"/>
          <w:szCs w:val="24"/>
          <w:lang w:eastAsia="es-ES_tradnl"/>
        </w:rPr>
        <w:t>las Fuerzas de O</w:t>
      </w:r>
      <w:r w:rsidR="00403004">
        <w:rPr>
          <w:rFonts w:ascii="Arial" w:eastAsia="Times New Roman" w:hAnsi="Arial" w:cs="Arial"/>
          <w:sz w:val="24"/>
          <w:szCs w:val="24"/>
          <w:lang w:eastAsia="es-ES_tradnl"/>
        </w:rPr>
        <w:t>peraciones Especiales del Ejército¨.</w:t>
      </w:r>
      <w:r w:rsidR="009D6720">
        <w:rPr>
          <w:rFonts w:ascii="Arial" w:eastAsia="Times New Roman" w:hAnsi="Arial" w:cs="Arial"/>
          <w:sz w:val="24"/>
          <w:szCs w:val="24"/>
          <w:lang w:eastAsia="es-ES_tradnl"/>
        </w:rPr>
        <w:t xml:space="preserve"> </w:t>
      </w:r>
      <w:r w:rsidR="00403004" w:rsidRPr="006D31EC">
        <w:rPr>
          <w:rFonts w:ascii="Arial" w:eastAsia="Times New Roman" w:hAnsi="Arial" w:cs="Arial"/>
          <w:sz w:val="24"/>
          <w:szCs w:val="24"/>
          <w:lang w:eastAsia="es-ES_tradnl"/>
        </w:rPr>
        <w:t xml:space="preserve">En el Prefacio de la Circular de Entrenamiento (TC) 18-01 del 30 de noviembre de 2010 y que se mantiene vigente </w:t>
      </w:r>
      <w:r w:rsidR="00403004">
        <w:rPr>
          <w:rFonts w:ascii="Arial" w:eastAsia="Times New Roman" w:hAnsi="Arial" w:cs="Arial"/>
          <w:sz w:val="24"/>
          <w:szCs w:val="24"/>
          <w:lang w:eastAsia="es-ES_tradnl"/>
        </w:rPr>
        <w:t xml:space="preserve">hasta nuestros días </w:t>
      </w:r>
      <w:r w:rsidR="00403004" w:rsidRPr="006D31EC">
        <w:rPr>
          <w:rFonts w:ascii="Arial" w:eastAsia="Times New Roman" w:hAnsi="Arial" w:cs="Arial"/>
          <w:sz w:val="24"/>
          <w:szCs w:val="24"/>
          <w:lang w:eastAsia="es-ES_tradnl"/>
        </w:rPr>
        <w:t xml:space="preserve">se plantea que a las Fuerzas de Operaciones Especiales del </w:t>
      </w:r>
      <w:r w:rsidR="00403004">
        <w:rPr>
          <w:rFonts w:ascii="Arial" w:eastAsia="Times New Roman" w:hAnsi="Arial" w:cs="Arial"/>
          <w:sz w:val="24"/>
          <w:szCs w:val="24"/>
          <w:lang w:eastAsia="es-ES_tradnl"/>
        </w:rPr>
        <w:t xml:space="preserve">Departamento del </w:t>
      </w:r>
      <w:r w:rsidR="00403004" w:rsidRPr="006D31EC">
        <w:rPr>
          <w:rFonts w:ascii="Arial" w:eastAsia="Times New Roman" w:hAnsi="Arial" w:cs="Arial"/>
          <w:sz w:val="24"/>
          <w:szCs w:val="24"/>
          <w:lang w:eastAsia="es-ES_tradnl"/>
        </w:rPr>
        <w:t>Ejército de los Estados Unidos le</w:t>
      </w:r>
      <w:r w:rsidR="00403004">
        <w:rPr>
          <w:rFonts w:ascii="Arial" w:eastAsia="Times New Roman" w:hAnsi="Arial" w:cs="Arial"/>
          <w:sz w:val="24"/>
          <w:szCs w:val="24"/>
          <w:lang w:eastAsia="es-ES_tradnl"/>
        </w:rPr>
        <w:t>s</w:t>
      </w:r>
      <w:r w:rsidR="00403004" w:rsidRPr="006D31EC">
        <w:rPr>
          <w:rFonts w:ascii="Arial" w:eastAsia="Times New Roman" w:hAnsi="Arial" w:cs="Arial"/>
          <w:sz w:val="24"/>
          <w:szCs w:val="24"/>
          <w:lang w:eastAsia="es-ES_tradnl"/>
        </w:rPr>
        <w:t xml:space="preserve"> corresponde</w:t>
      </w:r>
      <w:r w:rsidR="00403004">
        <w:rPr>
          <w:rFonts w:ascii="Arial" w:eastAsia="Times New Roman" w:hAnsi="Arial" w:cs="Arial"/>
          <w:sz w:val="24"/>
          <w:szCs w:val="24"/>
          <w:lang w:eastAsia="es-ES_tradnl"/>
        </w:rPr>
        <w:t>n</w:t>
      </w:r>
      <w:r w:rsidR="00403004" w:rsidRPr="006D31EC">
        <w:rPr>
          <w:rFonts w:ascii="Arial" w:eastAsia="Times New Roman" w:hAnsi="Arial" w:cs="Arial"/>
          <w:sz w:val="24"/>
          <w:szCs w:val="24"/>
          <w:lang w:eastAsia="es-ES_tradnl"/>
        </w:rPr>
        <w:t xml:space="preserve"> la planificación y rea</w:t>
      </w:r>
      <w:r w:rsidR="00403004">
        <w:rPr>
          <w:rFonts w:ascii="Arial" w:eastAsia="Times New Roman" w:hAnsi="Arial" w:cs="Arial"/>
          <w:sz w:val="24"/>
          <w:szCs w:val="24"/>
          <w:lang w:eastAsia="es-ES_tradnl"/>
        </w:rPr>
        <w:t>lización de las operaciones de guerra no c</w:t>
      </w:r>
      <w:r w:rsidR="00403004" w:rsidRPr="006D31EC">
        <w:rPr>
          <w:rFonts w:ascii="Arial" w:eastAsia="Times New Roman" w:hAnsi="Arial" w:cs="Arial"/>
          <w:sz w:val="24"/>
          <w:szCs w:val="24"/>
          <w:lang w:eastAsia="es-ES_tradnl"/>
        </w:rPr>
        <w:t xml:space="preserve">onvencional (GNC), considerando que </w:t>
      </w:r>
      <w:r w:rsidR="00403004">
        <w:rPr>
          <w:rFonts w:ascii="Arial" w:eastAsia="Times New Roman" w:hAnsi="Arial" w:cs="Arial"/>
          <w:sz w:val="24"/>
          <w:szCs w:val="24"/>
          <w:lang w:eastAsia="es-ES_tradnl"/>
        </w:rPr>
        <w:t>¨</w:t>
      </w:r>
      <w:r w:rsidR="00403004" w:rsidRPr="006D31EC">
        <w:rPr>
          <w:rFonts w:ascii="Arial" w:eastAsia="Times New Roman" w:hAnsi="Arial" w:cs="Arial"/>
          <w:sz w:val="24"/>
          <w:szCs w:val="24"/>
          <w:lang w:eastAsia="es-ES_tradnl"/>
        </w:rPr>
        <w:t>en el futuro previsible, EEUU estará involucrado predominantemente en operaciones de guerra irregular</w:t>
      </w:r>
      <w:r w:rsidR="00403004">
        <w:rPr>
          <w:rFonts w:ascii="Arial" w:eastAsia="Times New Roman" w:hAnsi="Arial" w:cs="Arial"/>
          <w:sz w:val="24"/>
          <w:szCs w:val="24"/>
          <w:lang w:eastAsia="es-ES_tradnl"/>
        </w:rPr>
        <w:t>¨</w:t>
      </w:r>
      <w:r w:rsidR="00403004" w:rsidRPr="006D31EC">
        <w:rPr>
          <w:rFonts w:ascii="Arial" w:eastAsia="Times New Roman" w:hAnsi="Arial" w:cs="Arial"/>
          <w:sz w:val="24"/>
          <w:szCs w:val="24"/>
          <w:lang w:eastAsia="es-ES_tradnl"/>
        </w:rPr>
        <w:t xml:space="preserve">. </w:t>
      </w:r>
    </w:p>
    <w:p w:rsidR="00910B2B" w:rsidRDefault="00910B2B" w:rsidP="00910B2B">
      <w:pPr>
        <w:spacing w:after="0"/>
        <w:ind w:left="-850" w:right="-850"/>
        <w:jc w:val="both"/>
        <w:rPr>
          <w:rFonts w:ascii="Arial" w:eastAsia="Times New Roman" w:hAnsi="Arial" w:cs="Arial"/>
          <w:sz w:val="24"/>
          <w:szCs w:val="24"/>
          <w:lang w:eastAsia="es-ES_tradnl"/>
        </w:rPr>
      </w:pPr>
    </w:p>
    <w:p w:rsidR="00403004" w:rsidRDefault="00403004" w:rsidP="00910B2B">
      <w:pPr>
        <w:spacing w:after="0"/>
        <w:ind w:left="-850" w:right="-850"/>
        <w:jc w:val="both"/>
        <w:rPr>
          <w:rFonts w:ascii="Arial" w:eastAsiaTheme="minorEastAsia" w:hAnsi="Arial" w:cs="Arial"/>
          <w:bCs/>
          <w:color w:val="000000" w:themeColor="text1"/>
          <w:kern w:val="24"/>
          <w:sz w:val="24"/>
          <w:szCs w:val="24"/>
        </w:rPr>
      </w:pPr>
      <w:r w:rsidRPr="00175C5B">
        <w:rPr>
          <w:rFonts w:ascii="Arial" w:eastAsia="Times New Roman" w:hAnsi="Arial" w:cs="Arial"/>
          <w:sz w:val="24"/>
          <w:szCs w:val="24"/>
          <w:lang w:eastAsia="es-ES_tradnl"/>
        </w:rPr>
        <w:t>El Jefe del Comando de Operaciones Especiales de los Estados Unidos define la guerra no convencional como el conjunto de actividades dirigidas a posibilitar el desarrollo de un movimiento de resistencia o la insurgencia, para coaccionar, alterar o derrocar a un gobierno, o a tomar el poder mediante el empleo de una fuerza de guerrilla, auxiliar y clandest</w:t>
      </w:r>
      <w:r>
        <w:rPr>
          <w:rFonts w:ascii="Arial" w:eastAsia="Times New Roman" w:hAnsi="Arial" w:cs="Arial"/>
          <w:sz w:val="24"/>
          <w:szCs w:val="24"/>
          <w:lang w:eastAsia="es-ES_tradnl"/>
        </w:rPr>
        <w:t>ina, en un territorio enemigo.</w:t>
      </w:r>
      <w:r>
        <w:rPr>
          <w:rStyle w:val="Refdenotaalpie"/>
          <w:rFonts w:ascii="Arial" w:eastAsiaTheme="minorEastAsia" w:hAnsi="Arial" w:cs="Arial"/>
          <w:bCs/>
          <w:color w:val="000000" w:themeColor="text1"/>
          <w:kern w:val="24"/>
        </w:rPr>
        <w:footnoteReference w:id="1"/>
      </w:r>
      <w:r>
        <w:rPr>
          <w:rFonts w:ascii="Arial" w:eastAsia="Times New Roman" w:hAnsi="Arial" w:cs="Arial"/>
          <w:sz w:val="24"/>
          <w:szCs w:val="24"/>
          <w:lang w:eastAsia="es-ES_tradnl"/>
        </w:rPr>
        <w:t xml:space="preserve"> </w:t>
      </w:r>
      <w:r w:rsidRPr="00175C5B">
        <w:rPr>
          <w:rFonts w:ascii="Arial" w:eastAsiaTheme="minorEastAsia" w:hAnsi="Arial" w:cs="Arial"/>
          <w:bCs/>
          <w:color w:val="000000" w:themeColor="text1"/>
          <w:kern w:val="24"/>
          <w:sz w:val="24"/>
          <w:szCs w:val="24"/>
          <w:lang w:val="es-ES_tradnl"/>
        </w:rPr>
        <w:t>También la define como</w:t>
      </w:r>
      <w:r w:rsidRPr="00175C5B">
        <w:rPr>
          <w:rFonts w:ascii="Arial" w:eastAsiaTheme="minorEastAsia" w:hAnsi="Arial" w:cs="Arial"/>
          <w:b/>
          <w:bCs/>
          <w:color w:val="000000" w:themeColor="text1"/>
          <w:kern w:val="24"/>
          <w:sz w:val="24"/>
          <w:szCs w:val="24"/>
          <w:lang w:val="es-ES_tradnl"/>
        </w:rPr>
        <w:t xml:space="preserve"> </w:t>
      </w:r>
      <w:r w:rsidRPr="00175C5B">
        <w:rPr>
          <w:rFonts w:ascii="Arial" w:eastAsiaTheme="minorEastAsia" w:hAnsi="Arial" w:cs="Arial"/>
          <w:bCs/>
          <w:color w:val="000000" w:themeColor="text1"/>
          <w:kern w:val="24"/>
          <w:sz w:val="24"/>
          <w:szCs w:val="24"/>
        </w:rPr>
        <w:t xml:space="preserve">un amplio espectro de operaciones militares y paramilitares, normalmente de larga duración, predominantemente realizadas a través, con, o por fuerzas nativas, que son organizadas, entrenadas, equipadas, apoyadas y dirigidas por una entidad externa”. </w:t>
      </w:r>
      <w:r w:rsidRPr="00175C5B">
        <w:rPr>
          <w:rStyle w:val="Refdenotaalpie"/>
          <w:rFonts w:ascii="Arial" w:eastAsiaTheme="minorEastAsia" w:hAnsi="Arial" w:cs="Arial"/>
          <w:bCs/>
          <w:color w:val="000000" w:themeColor="text1"/>
          <w:kern w:val="24"/>
          <w:sz w:val="24"/>
          <w:szCs w:val="24"/>
        </w:rPr>
        <w:footnoteReference w:id="2"/>
      </w:r>
    </w:p>
    <w:p w:rsidR="00DF72DE" w:rsidRDefault="00DF72DE" w:rsidP="00910B2B">
      <w:pPr>
        <w:autoSpaceDE w:val="0"/>
        <w:autoSpaceDN w:val="0"/>
        <w:adjustRightInd w:val="0"/>
        <w:spacing w:after="42"/>
        <w:ind w:left="-850" w:right="-720"/>
        <w:jc w:val="both"/>
        <w:rPr>
          <w:rFonts w:ascii="Arial" w:hAnsi="Arial" w:cs="Arial"/>
          <w:sz w:val="24"/>
          <w:szCs w:val="24"/>
        </w:rPr>
      </w:pPr>
    </w:p>
    <w:p w:rsidR="00403004" w:rsidRPr="004D0445" w:rsidRDefault="00403004" w:rsidP="00910B2B">
      <w:pPr>
        <w:autoSpaceDE w:val="0"/>
        <w:autoSpaceDN w:val="0"/>
        <w:adjustRightInd w:val="0"/>
        <w:spacing w:after="42"/>
        <w:ind w:left="-850" w:right="-720"/>
        <w:jc w:val="both"/>
        <w:rPr>
          <w:rFonts w:ascii="Arial" w:hAnsi="Arial" w:cs="Arial"/>
          <w:sz w:val="24"/>
          <w:szCs w:val="24"/>
        </w:rPr>
      </w:pPr>
      <w:r w:rsidRPr="004D0445">
        <w:rPr>
          <w:rFonts w:ascii="Arial" w:hAnsi="Arial" w:cs="Arial"/>
          <w:sz w:val="24"/>
          <w:szCs w:val="24"/>
        </w:rPr>
        <w:t xml:space="preserve">Según el concepto yanqui este tipo de guerra se lleva a cabo a través de 7 fases. </w:t>
      </w:r>
    </w:p>
    <w:p w:rsidR="00403004" w:rsidRPr="004D0445" w:rsidRDefault="00403004" w:rsidP="00910B2B">
      <w:pPr>
        <w:autoSpaceDE w:val="0"/>
        <w:autoSpaceDN w:val="0"/>
        <w:adjustRightInd w:val="0"/>
        <w:spacing w:after="42"/>
        <w:ind w:left="-720" w:right="-720"/>
        <w:jc w:val="both"/>
        <w:rPr>
          <w:rFonts w:ascii="Arial" w:hAnsi="Arial" w:cs="Arial"/>
          <w:sz w:val="24"/>
          <w:szCs w:val="24"/>
        </w:rPr>
      </w:pPr>
    </w:p>
    <w:p w:rsidR="00403004" w:rsidRPr="001D7F07" w:rsidRDefault="00403004" w:rsidP="00910B2B">
      <w:pPr>
        <w:pStyle w:val="Prrafodelista"/>
        <w:numPr>
          <w:ilvl w:val="0"/>
          <w:numId w:val="32"/>
        </w:numPr>
        <w:tabs>
          <w:tab w:val="clear" w:pos="720"/>
          <w:tab w:val="num" w:pos="360"/>
        </w:tabs>
        <w:spacing w:line="276" w:lineRule="auto"/>
        <w:ind w:left="-320"/>
        <w:textAlignment w:val="baseline"/>
        <w:rPr>
          <w:rFonts w:ascii="Arial" w:hAnsi="Arial" w:cs="Arial"/>
        </w:rPr>
      </w:pPr>
      <w:r w:rsidRPr="001D7F07">
        <w:rPr>
          <w:rFonts w:ascii="Arial" w:eastAsiaTheme="minorEastAsia" w:hAnsi="Arial" w:cs="Arial"/>
          <w:color w:val="000000" w:themeColor="text1"/>
          <w:kern w:val="24"/>
          <w:lang w:val="es-MX"/>
        </w:rPr>
        <w:t>“</w:t>
      </w:r>
      <w:r w:rsidRPr="001D7F07">
        <w:rPr>
          <w:rFonts w:ascii="Arial" w:eastAsiaTheme="minorEastAsia" w:hAnsi="Arial" w:cs="Arial"/>
          <w:b/>
          <w:color w:val="000000" w:themeColor="text1"/>
          <w:kern w:val="24"/>
          <w:lang w:val="es-MX"/>
        </w:rPr>
        <w:t>Preparación”.</w:t>
      </w:r>
      <w:r w:rsidRPr="001D7F07">
        <w:rPr>
          <w:rFonts w:ascii="Arial" w:eastAsiaTheme="minorEastAsia" w:hAnsi="Arial" w:cs="Arial"/>
          <w:color w:val="000000" w:themeColor="text1"/>
          <w:kern w:val="24"/>
          <w:lang w:val="es-MX"/>
        </w:rPr>
        <w:t xml:space="preserve"> Preparación psicológica para unificar a la población contra el gobierno en el poder o potencia ocupante. Preparación de la población para apoyar a EE.UU. </w:t>
      </w:r>
    </w:p>
    <w:p w:rsidR="00403004" w:rsidRPr="001D7F07" w:rsidRDefault="00403004" w:rsidP="00910B2B">
      <w:pPr>
        <w:pStyle w:val="Prrafodelista"/>
        <w:numPr>
          <w:ilvl w:val="0"/>
          <w:numId w:val="32"/>
        </w:numPr>
        <w:spacing w:line="276" w:lineRule="auto"/>
        <w:ind w:left="-320"/>
        <w:textAlignment w:val="baseline"/>
        <w:rPr>
          <w:rFonts w:ascii="Arial" w:hAnsi="Arial" w:cs="Arial"/>
        </w:rPr>
      </w:pPr>
      <w:r w:rsidRPr="001D7F07">
        <w:rPr>
          <w:rFonts w:ascii="Arial" w:eastAsiaTheme="minorEastAsia" w:hAnsi="Arial" w:cs="Arial"/>
          <w:b/>
          <w:color w:val="000000" w:themeColor="text1"/>
          <w:kern w:val="24"/>
          <w:lang w:val="es-MX"/>
        </w:rPr>
        <w:t>“Contacto inicial”.</w:t>
      </w:r>
      <w:r w:rsidRPr="001D7F07">
        <w:rPr>
          <w:rFonts w:ascii="Arial" w:eastAsiaTheme="minorEastAsia" w:hAnsi="Arial" w:cs="Arial"/>
          <w:color w:val="000000" w:themeColor="text1"/>
          <w:kern w:val="24"/>
          <w:lang w:val="es-MX"/>
        </w:rPr>
        <w:t xml:space="preserve"> Las agencias del gobierno de EE.UU. coordinan el apoyo con el aliado en el exilio o con los líderes de la resistencia. </w:t>
      </w:r>
    </w:p>
    <w:p w:rsidR="00403004" w:rsidRPr="001D7F07" w:rsidRDefault="00403004" w:rsidP="00910B2B">
      <w:pPr>
        <w:pStyle w:val="Prrafodelista"/>
        <w:numPr>
          <w:ilvl w:val="0"/>
          <w:numId w:val="32"/>
        </w:numPr>
        <w:spacing w:line="276" w:lineRule="auto"/>
        <w:ind w:left="-320"/>
        <w:textAlignment w:val="baseline"/>
        <w:rPr>
          <w:rFonts w:ascii="Arial" w:hAnsi="Arial" w:cs="Arial"/>
        </w:rPr>
      </w:pPr>
      <w:r w:rsidRPr="001D7F07">
        <w:rPr>
          <w:rFonts w:ascii="Arial" w:eastAsiaTheme="minorEastAsia" w:hAnsi="Arial" w:cs="Arial"/>
          <w:b/>
          <w:color w:val="000000" w:themeColor="text1"/>
          <w:kern w:val="24"/>
          <w:lang w:val="es-MX"/>
        </w:rPr>
        <w:t>“Infiltración”.</w:t>
      </w:r>
      <w:r w:rsidRPr="001D7F07">
        <w:rPr>
          <w:rFonts w:ascii="Arial" w:eastAsiaTheme="minorEastAsia" w:hAnsi="Arial" w:cs="Arial"/>
          <w:color w:val="000000" w:themeColor="text1"/>
          <w:kern w:val="24"/>
          <w:lang w:val="es-MX"/>
        </w:rPr>
        <w:t xml:space="preserve"> Los equipos de las FOE se infiltran en la zona de operaciones, establecen comunicaciones con su base y contactan con las organizaciones de la “resistencia”.</w:t>
      </w:r>
    </w:p>
    <w:p w:rsidR="00403004" w:rsidRPr="001D7F07" w:rsidRDefault="00403004" w:rsidP="00910B2B">
      <w:pPr>
        <w:pStyle w:val="Prrafodelista"/>
        <w:numPr>
          <w:ilvl w:val="0"/>
          <w:numId w:val="32"/>
        </w:numPr>
        <w:spacing w:line="276" w:lineRule="auto"/>
        <w:ind w:left="-320"/>
        <w:rPr>
          <w:rFonts w:ascii="Arial" w:eastAsiaTheme="minorEastAsia" w:hAnsi="Arial" w:cs="Arial"/>
          <w:color w:val="000000" w:themeColor="text1"/>
          <w:kern w:val="24"/>
        </w:rPr>
      </w:pPr>
      <w:r w:rsidRPr="001D7F07">
        <w:rPr>
          <w:rFonts w:ascii="Arial" w:eastAsiaTheme="minorEastAsia" w:hAnsi="Arial" w:cs="Arial"/>
          <w:b/>
          <w:bCs/>
          <w:color w:val="000000" w:themeColor="text1"/>
          <w:kern w:val="24"/>
          <w:lang w:val="es-MX"/>
        </w:rPr>
        <w:t>“Organización”.</w:t>
      </w:r>
      <w:r w:rsidRPr="001D7F07">
        <w:rPr>
          <w:rFonts w:ascii="Arial" w:eastAsiaTheme="minorEastAsia" w:hAnsi="Arial" w:cs="Arial"/>
          <w:bCs/>
          <w:color w:val="000000" w:themeColor="text1"/>
          <w:kern w:val="24"/>
          <w:lang w:val="es-MX"/>
        </w:rPr>
        <w:t xml:space="preserve"> Los equipos de las FOE organizan, entrenan y equipan a los jefes de la “resistencia”. </w:t>
      </w:r>
    </w:p>
    <w:p w:rsidR="00403004" w:rsidRPr="001D7F07" w:rsidRDefault="00403004" w:rsidP="00910B2B">
      <w:pPr>
        <w:pStyle w:val="Prrafodelista"/>
        <w:numPr>
          <w:ilvl w:val="0"/>
          <w:numId w:val="32"/>
        </w:numPr>
        <w:spacing w:line="276" w:lineRule="auto"/>
        <w:ind w:left="-320"/>
        <w:rPr>
          <w:rFonts w:ascii="Arial" w:eastAsiaTheme="minorEastAsia" w:hAnsi="Arial" w:cs="Arial"/>
          <w:color w:val="000000" w:themeColor="text1"/>
          <w:kern w:val="24"/>
        </w:rPr>
      </w:pPr>
      <w:r w:rsidRPr="001D7F07">
        <w:rPr>
          <w:rFonts w:ascii="Arial" w:eastAsiaTheme="minorEastAsia" w:hAnsi="Arial" w:cs="Arial"/>
          <w:b/>
          <w:bCs/>
          <w:color w:val="000000" w:themeColor="text1"/>
          <w:kern w:val="24"/>
          <w:lang w:val="es-MX"/>
        </w:rPr>
        <w:t>“Formación”.</w:t>
      </w:r>
      <w:r w:rsidRPr="001D7F07">
        <w:rPr>
          <w:rFonts w:ascii="Arial" w:eastAsiaTheme="minorEastAsia" w:hAnsi="Arial" w:cs="Arial"/>
          <w:bCs/>
          <w:color w:val="000000" w:themeColor="text1"/>
          <w:kern w:val="24"/>
          <w:lang w:val="es-MX"/>
        </w:rPr>
        <w:t xml:space="preserve"> Las FOE apoyan a los jefes para expandirse en una organización de resistencia efectiva, aunque se puede llevar a cabo una operación militar limitada.</w:t>
      </w:r>
      <w:r w:rsidRPr="001D7F07">
        <w:rPr>
          <w:rFonts w:ascii="Arial" w:eastAsiaTheme="minorEastAsia" w:hAnsi="Arial" w:cs="Arial"/>
          <w:color w:val="000000" w:themeColor="text1"/>
          <w:kern w:val="24"/>
          <w:lang w:val="es-MX"/>
        </w:rPr>
        <w:t xml:space="preserve"> </w:t>
      </w:r>
    </w:p>
    <w:p w:rsidR="00403004" w:rsidRPr="001D7F07" w:rsidRDefault="00403004" w:rsidP="00910B2B">
      <w:pPr>
        <w:pStyle w:val="Prrafodelista"/>
        <w:numPr>
          <w:ilvl w:val="0"/>
          <w:numId w:val="32"/>
        </w:numPr>
        <w:spacing w:line="276" w:lineRule="auto"/>
        <w:ind w:left="-320"/>
        <w:rPr>
          <w:rFonts w:ascii="Arial" w:eastAsiaTheme="minorEastAsia" w:hAnsi="Arial" w:cs="Arial"/>
          <w:color w:val="000000" w:themeColor="text1"/>
          <w:kern w:val="24"/>
        </w:rPr>
      </w:pPr>
      <w:r w:rsidRPr="001D7F07">
        <w:rPr>
          <w:rFonts w:ascii="Arial" w:eastAsiaTheme="minorEastAsia" w:hAnsi="Arial" w:cs="Arial"/>
          <w:b/>
          <w:bCs/>
          <w:color w:val="000000" w:themeColor="text1"/>
          <w:kern w:val="24"/>
          <w:lang w:val="es-MX"/>
        </w:rPr>
        <w:t>“Empleo”.</w:t>
      </w:r>
      <w:r w:rsidRPr="001D7F07">
        <w:rPr>
          <w:rFonts w:ascii="Arial" w:eastAsiaTheme="minorEastAsia" w:hAnsi="Arial" w:cs="Arial"/>
          <w:bCs/>
          <w:color w:val="000000" w:themeColor="text1"/>
          <w:kern w:val="24"/>
          <w:lang w:val="es-MX"/>
        </w:rPr>
        <w:t xml:space="preserve"> Las fuerzas de “Guerra no convencional” realizan operaciones hasta llegar a unirse con las fuerzas convencionales o hasta que concluyan las hostilidades. </w:t>
      </w:r>
    </w:p>
    <w:p w:rsidR="00403004" w:rsidRPr="001D7F07" w:rsidRDefault="00403004" w:rsidP="00910B2B">
      <w:pPr>
        <w:pStyle w:val="Prrafodelista"/>
        <w:numPr>
          <w:ilvl w:val="0"/>
          <w:numId w:val="32"/>
        </w:numPr>
        <w:spacing w:line="276" w:lineRule="auto"/>
        <w:ind w:left="-320"/>
        <w:rPr>
          <w:rFonts w:ascii="Arial" w:eastAsiaTheme="minorEastAsia" w:hAnsi="Arial" w:cs="Arial"/>
          <w:color w:val="000000" w:themeColor="text1"/>
          <w:kern w:val="24"/>
        </w:rPr>
      </w:pPr>
      <w:r w:rsidRPr="001D7F07">
        <w:rPr>
          <w:rFonts w:ascii="Arial" w:eastAsiaTheme="minorEastAsia" w:hAnsi="Arial" w:cs="Arial"/>
          <w:bCs/>
          <w:color w:val="000000" w:themeColor="text1"/>
          <w:kern w:val="24"/>
          <w:lang w:val="es-MX"/>
        </w:rPr>
        <w:t>“</w:t>
      </w:r>
      <w:r w:rsidRPr="001D7F07">
        <w:rPr>
          <w:rFonts w:ascii="Arial" w:eastAsiaTheme="minorEastAsia" w:hAnsi="Arial" w:cs="Arial"/>
          <w:b/>
          <w:bCs/>
          <w:color w:val="000000" w:themeColor="text1"/>
          <w:kern w:val="24"/>
          <w:lang w:val="es-MX"/>
        </w:rPr>
        <w:t>Transición”.</w:t>
      </w:r>
      <w:r w:rsidRPr="001D7F07">
        <w:rPr>
          <w:rFonts w:ascii="Arial" w:eastAsiaTheme="minorEastAsia" w:hAnsi="Arial" w:cs="Arial"/>
          <w:bCs/>
          <w:color w:val="000000" w:themeColor="text1"/>
          <w:kern w:val="24"/>
          <w:lang w:val="es-MX"/>
        </w:rPr>
        <w:t xml:space="preserve"> Las fuerzas de “Guerra no convencional” se convierten en fuerzas regulares o se desmovilizan.</w:t>
      </w:r>
      <w:r w:rsidRPr="001D7F07">
        <w:rPr>
          <w:rFonts w:ascii="Arial" w:eastAsiaTheme="minorEastAsia" w:hAnsi="Arial" w:cs="Arial"/>
          <w:color w:val="000000" w:themeColor="text1"/>
          <w:kern w:val="24"/>
          <w:lang w:val="es-MX"/>
        </w:rPr>
        <w:t xml:space="preserve"> </w:t>
      </w:r>
    </w:p>
    <w:p w:rsidR="00403004" w:rsidRDefault="00403004" w:rsidP="00910B2B">
      <w:pPr>
        <w:pStyle w:val="Prrafodelista"/>
        <w:spacing w:line="276" w:lineRule="auto"/>
        <w:ind w:left="0"/>
        <w:textAlignment w:val="baseline"/>
        <w:rPr>
          <w:rFonts w:ascii="Arial" w:hAnsi="Arial" w:cs="Arial"/>
        </w:rPr>
      </w:pPr>
      <w:r w:rsidRPr="001D7F07">
        <w:rPr>
          <w:rFonts w:ascii="Arial" w:eastAsiaTheme="minorEastAsia" w:hAnsi="Arial" w:cs="Arial"/>
          <w:color w:val="000000" w:themeColor="text1"/>
          <w:kern w:val="24"/>
          <w:lang w:val="es-MX"/>
        </w:rPr>
        <w:lastRenderedPageBreak/>
        <w:t xml:space="preserve">  </w:t>
      </w:r>
    </w:p>
    <w:p w:rsidR="00403004" w:rsidRPr="004D0445" w:rsidRDefault="00403004" w:rsidP="00910B2B">
      <w:pPr>
        <w:autoSpaceDE w:val="0"/>
        <w:autoSpaceDN w:val="0"/>
        <w:adjustRightInd w:val="0"/>
        <w:spacing w:after="42"/>
        <w:ind w:left="-850" w:right="-850"/>
        <w:jc w:val="both"/>
        <w:rPr>
          <w:rFonts w:ascii="Arial" w:hAnsi="Arial" w:cs="Arial"/>
          <w:sz w:val="24"/>
          <w:szCs w:val="24"/>
        </w:rPr>
      </w:pPr>
      <w:r w:rsidRPr="004D0445">
        <w:rPr>
          <w:rFonts w:ascii="Arial" w:hAnsi="Arial" w:cs="Arial"/>
          <w:sz w:val="24"/>
          <w:szCs w:val="24"/>
        </w:rPr>
        <w:t xml:space="preserve">Las siete fases de la GNC, según consideran ellos mismos, son una construcción conceptual de ayuda a la planificación, que describe las etapas por las que normalmente trascurre una operación de este tipo. El personal no debe confundir las siete fases de la GNC con las fases de desarrollo, a través de las cuales las fuerzas de la resistencia se consolidan. Para los planificadores resulta importante percatarse de cuando los factores –como el tiempo– comprimen o cambian el avance normal de las siete fases.  Además, las fuerzas operacionales pueden solo apoyar una porción de toda la campaña y, por ende, puede perderse alguna de las siete fases.  Sin embargo, las fuerzas operacionales deben comprender cómo sus esfuerzos individuales encajan en toda la campaña. </w:t>
      </w:r>
    </w:p>
    <w:p w:rsidR="00DB19DF" w:rsidRPr="009B7338" w:rsidRDefault="00403004" w:rsidP="00910B2B">
      <w:pPr>
        <w:pStyle w:val="NormalWeb"/>
        <w:spacing w:line="276" w:lineRule="auto"/>
        <w:ind w:left="-850" w:right="-850"/>
        <w:jc w:val="both"/>
        <w:rPr>
          <w:rStyle w:val="Textoennegrita"/>
          <w:rFonts w:ascii="Arial" w:hAnsi="Arial" w:cs="Arial"/>
          <w:b w:val="0"/>
        </w:rPr>
      </w:pPr>
      <w:r>
        <w:rPr>
          <w:rFonts w:ascii="Arial" w:hAnsi="Arial" w:cs="Arial"/>
        </w:rPr>
        <w:t xml:space="preserve">Desde el </w:t>
      </w:r>
      <w:r w:rsidR="00DF72DE">
        <w:rPr>
          <w:rFonts w:ascii="Arial" w:hAnsi="Arial" w:cs="Arial"/>
        </w:rPr>
        <w:t>triunfo mismo de la Revolución c</w:t>
      </w:r>
      <w:r>
        <w:rPr>
          <w:rFonts w:ascii="Arial" w:hAnsi="Arial" w:cs="Arial"/>
        </w:rPr>
        <w:t xml:space="preserve">ubana los imperialistas norteamericanos </w:t>
      </w:r>
      <w:r w:rsidR="00961E95">
        <w:rPr>
          <w:rFonts w:ascii="Arial" w:hAnsi="Arial" w:cs="Arial"/>
        </w:rPr>
        <w:t xml:space="preserve">comenzaron a </w:t>
      </w:r>
      <w:r>
        <w:rPr>
          <w:rFonts w:ascii="Arial" w:hAnsi="Arial" w:cs="Arial"/>
        </w:rPr>
        <w:t>desarrollar</w:t>
      </w:r>
      <w:r w:rsidR="00961E95">
        <w:rPr>
          <w:rFonts w:ascii="Arial" w:hAnsi="Arial" w:cs="Arial"/>
        </w:rPr>
        <w:t xml:space="preserve"> </w:t>
      </w:r>
      <w:r>
        <w:rPr>
          <w:rFonts w:ascii="Arial" w:hAnsi="Arial" w:cs="Arial"/>
        </w:rPr>
        <w:t xml:space="preserve">contra el pueblo cubano todo tipo de agresiones, incluyendo las militares. </w:t>
      </w:r>
      <w:r w:rsidR="00961E95">
        <w:rPr>
          <w:rFonts w:ascii="Arial" w:hAnsi="Arial" w:cs="Arial"/>
        </w:rPr>
        <w:t xml:space="preserve">Brindaron apoyo político y militar a las bandas de alzados contrarrevolucionarios (5 000) que operaban en diversos puntos del territorio nacional entre1960 y 1965; organizaron y comandaron la invasión mercenaria por Playa Girón en 1961; </w:t>
      </w:r>
      <w:r w:rsidR="0087217D">
        <w:rPr>
          <w:rFonts w:ascii="Arial" w:hAnsi="Arial" w:cs="Arial"/>
        </w:rPr>
        <w:t xml:space="preserve">organizaron </w:t>
      </w:r>
      <w:r w:rsidR="008830DD">
        <w:rPr>
          <w:rFonts w:ascii="Arial" w:hAnsi="Arial" w:cs="Arial"/>
        </w:rPr>
        <w:t xml:space="preserve">y desarrollaron </w:t>
      </w:r>
      <w:r w:rsidR="0087217D">
        <w:rPr>
          <w:rFonts w:ascii="Arial" w:hAnsi="Arial" w:cs="Arial"/>
        </w:rPr>
        <w:t>la Operación Mangosta</w:t>
      </w:r>
      <w:r w:rsidR="008830DD">
        <w:rPr>
          <w:rFonts w:ascii="Arial" w:hAnsi="Arial" w:cs="Arial"/>
        </w:rPr>
        <w:t xml:space="preserve">, mediante la cual se realizaron numerosos agresiones contra la economía del país, atentados contra los máximos dirigentes de la Revolución, especialmente contra Fidel (alrededor de 650) y, llevaron a cabo otras tantas agresiones con la finalidad de destruir a la Revolución </w:t>
      </w:r>
      <w:r w:rsidR="008830DD" w:rsidRPr="002D4EB2">
        <w:rPr>
          <w:rFonts w:ascii="Arial" w:hAnsi="Arial" w:cs="Arial"/>
        </w:rPr>
        <w:t>sin necesidad de una agresión militar directa contra la Isla o como preludio de esta.</w:t>
      </w:r>
      <w:r w:rsidR="008830DD">
        <w:rPr>
          <w:rFonts w:ascii="Arial" w:hAnsi="Arial" w:cs="Arial"/>
        </w:rPr>
        <w:t xml:space="preserve"> Las más graves agresiones tuvieron lugar </w:t>
      </w:r>
      <w:r w:rsidR="00782582">
        <w:rPr>
          <w:rFonts w:ascii="Arial" w:hAnsi="Arial" w:cs="Arial"/>
        </w:rPr>
        <w:t>al poner en el peligro de holocausto nuclear a Cuba y al mundo en general, durante la Crisis de octubre de 19</w:t>
      </w:r>
      <w:r w:rsidR="00782582" w:rsidRPr="00961E95">
        <w:rPr>
          <w:rFonts w:ascii="Arial" w:hAnsi="Arial" w:cs="Arial"/>
        </w:rPr>
        <w:t>6</w:t>
      </w:r>
      <w:r w:rsidR="00782582" w:rsidRPr="00961E95">
        <w:rPr>
          <w:rFonts w:ascii="Arial" w:eastAsiaTheme="minorEastAsia" w:hAnsi="Arial"/>
          <w:bCs/>
          <w:iCs/>
          <w:kern w:val="24"/>
          <w:lang w:eastAsia="es-ES"/>
          <w14:shadow w14:blurRad="38100" w14:dist="38100" w14:dir="2700000" w14:sx="100000" w14:sy="100000" w14:kx="0" w14:ky="0" w14:algn="tl">
            <w14:srgbClr w14:val="C0C0C0"/>
          </w14:shadow>
        </w:rPr>
        <w:t>2</w:t>
      </w:r>
      <w:r w:rsidR="00782582">
        <w:rPr>
          <w:rFonts w:ascii="Arial" w:eastAsiaTheme="minorEastAsia" w:hAnsi="Arial"/>
          <w:bCs/>
          <w:iCs/>
          <w:kern w:val="24"/>
          <w:lang w:eastAsia="es-ES"/>
          <w14:shadow w14:blurRad="38100" w14:dist="38100" w14:dir="2700000" w14:sx="100000" w14:sy="100000" w14:kx="0" w14:ky="0" w14:algn="tl">
            <w14:srgbClr w14:val="C0C0C0"/>
          </w14:shadow>
        </w:rPr>
        <w:t xml:space="preserve"> y después, </w:t>
      </w:r>
      <w:r w:rsidR="008830DD" w:rsidRPr="009B7338">
        <w:rPr>
          <w:rFonts w:ascii="Arial" w:hAnsi="Arial" w:cs="Arial"/>
        </w:rPr>
        <w:t xml:space="preserve">al desarrollar la guerra biológica </w:t>
      </w:r>
      <w:r w:rsidR="00782582" w:rsidRPr="009B7338">
        <w:rPr>
          <w:rFonts w:ascii="Arial" w:hAnsi="Arial" w:cs="Arial"/>
        </w:rPr>
        <w:t xml:space="preserve">introduciendo </w:t>
      </w:r>
      <w:r w:rsidR="009B7338" w:rsidRPr="009B7338">
        <w:rPr>
          <w:rFonts w:ascii="Arial" w:hAnsi="Arial" w:cs="Arial"/>
        </w:rPr>
        <w:t xml:space="preserve">plagas y epidemias </w:t>
      </w:r>
      <w:r w:rsidR="00782582" w:rsidRPr="009B7338">
        <w:rPr>
          <w:rFonts w:ascii="Arial" w:hAnsi="Arial" w:cs="Arial"/>
        </w:rPr>
        <w:t xml:space="preserve">en el país </w:t>
      </w:r>
      <w:r w:rsidR="00DB19DF" w:rsidRPr="009B7338">
        <w:rPr>
          <w:rFonts w:ascii="Arial" w:hAnsi="Arial" w:cs="Arial"/>
        </w:rPr>
        <w:t xml:space="preserve">destinadas a </w:t>
      </w:r>
      <w:r w:rsidR="00DB19DF" w:rsidRPr="009B7338">
        <w:rPr>
          <w:rStyle w:val="Textoennegrita"/>
          <w:rFonts w:ascii="Arial" w:hAnsi="Arial" w:cs="Arial"/>
          <w:b w:val="0"/>
        </w:rPr>
        <w:t xml:space="preserve">atacar a la economía y a las personas, para así sembrar el terror psicológico y frenar el desarrollo económico del país. </w:t>
      </w:r>
      <w:r w:rsidR="004C3424" w:rsidRPr="009B7338">
        <w:rPr>
          <w:rStyle w:val="Refdenotaalpie"/>
          <w:rFonts w:ascii="Arial" w:hAnsi="Arial" w:cs="Arial"/>
          <w:b/>
          <w:bCs/>
        </w:rPr>
        <w:footnoteReference w:id="3"/>
      </w:r>
      <w:r w:rsidR="009B7338" w:rsidRPr="009B7338">
        <w:rPr>
          <w:rStyle w:val="Textoennegrita"/>
          <w:rFonts w:ascii="Arial" w:hAnsi="Arial" w:cs="Arial"/>
          <w:b w:val="0"/>
        </w:rPr>
        <w:t xml:space="preserve"> Los daños causados en todos esos años fueron realmente elevados y alarmantes, tanto en la población como en la economía, pero el pueblo supo enfrentar a las agresiones con valentía e inteligencia, bajo la dirección del eterno Comandante en Jefe.</w:t>
      </w:r>
    </w:p>
    <w:p w:rsidR="00403004" w:rsidRPr="004B6DC5" w:rsidRDefault="00403004" w:rsidP="00910B2B">
      <w:pPr>
        <w:pStyle w:val="NormalWeb"/>
        <w:spacing w:line="276" w:lineRule="auto"/>
        <w:ind w:left="-850" w:right="-850"/>
        <w:jc w:val="both"/>
        <w:rPr>
          <w:rFonts w:ascii="Arial" w:eastAsia="Calibri" w:hAnsi="Arial" w:cs="Arial"/>
          <w:sz w:val="23"/>
          <w:szCs w:val="23"/>
        </w:rPr>
      </w:pPr>
      <w:r w:rsidRPr="009B7338">
        <w:rPr>
          <w:rStyle w:val="Textoennegrita"/>
          <w:rFonts w:ascii="Arial" w:hAnsi="Arial" w:cs="Arial"/>
          <w:b w:val="0"/>
        </w:rPr>
        <w:t>Las causas de los fracasos permanecen invariables: no hay en Cuba condiciones para el funcionamiento de estas estrategias. No obstante, la actual administración yanqui</w:t>
      </w:r>
      <w:r w:rsidR="009B7338" w:rsidRPr="009B7338">
        <w:rPr>
          <w:rStyle w:val="Textoennegrita"/>
          <w:rFonts w:ascii="Arial" w:hAnsi="Arial" w:cs="Arial"/>
          <w:b w:val="0"/>
        </w:rPr>
        <w:t>, encabezada por el presidente Joe Biden,</w:t>
      </w:r>
      <w:r w:rsidRPr="009B7338">
        <w:rPr>
          <w:rStyle w:val="Textoennegrita"/>
          <w:rFonts w:ascii="Arial" w:hAnsi="Arial" w:cs="Arial"/>
          <w:b w:val="0"/>
        </w:rPr>
        <w:t xml:space="preserve"> ya está enfrascada de lleno en desarrollar contra el pueblo cubano</w:t>
      </w:r>
      <w:r w:rsidR="009B7338" w:rsidRPr="009B7338">
        <w:rPr>
          <w:rStyle w:val="Textoennegrita"/>
          <w:rFonts w:ascii="Arial" w:hAnsi="Arial" w:cs="Arial"/>
          <w:b w:val="0"/>
        </w:rPr>
        <w:t xml:space="preserve">, no solo aquellas tácticas y estrategias de la Guerra no convencional ya empleadas, sino también otras nuevas, </w:t>
      </w:r>
      <w:r w:rsidRPr="009B7338">
        <w:rPr>
          <w:rStyle w:val="Textoennegrita"/>
          <w:rFonts w:ascii="Arial" w:hAnsi="Arial" w:cs="Arial"/>
          <w:b w:val="0"/>
        </w:rPr>
        <w:t xml:space="preserve">con la esperanza de </w:t>
      </w:r>
      <w:r w:rsidR="00C32ADB" w:rsidRPr="009B7338">
        <w:rPr>
          <w:rStyle w:val="Textoennegrita"/>
          <w:rFonts w:ascii="Arial" w:hAnsi="Arial" w:cs="Arial"/>
          <w:b w:val="0"/>
        </w:rPr>
        <w:t>que,</w:t>
      </w:r>
      <w:r w:rsidRPr="009B7338">
        <w:rPr>
          <w:rStyle w:val="Textoennegrita"/>
          <w:rFonts w:ascii="Arial" w:hAnsi="Arial" w:cs="Arial"/>
          <w:b w:val="0"/>
        </w:rPr>
        <w:t xml:space="preserve"> en las condiciones actuales</w:t>
      </w:r>
      <w:r w:rsidR="00C32ADB">
        <w:rPr>
          <w:rStyle w:val="Textoennegrita"/>
          <w:rFonts w:ascii="Arial" w:hAnsi="Arial" w:cs="Arial"/>
          <w:b w:val="0"/>
        </w:rPr>
        <w:t>, unido al recrudecimiento del bloqueo</w:t>
      </w:r>
      <w:r w:rsidRPr="009B7338">
        <w:rPr>
          <w:rStyle w:val="Textoennegrita"/>
          <w:rFonts w:ascii="Arial" w:hAnsi="Arial" w:cs="Arial"/>
          <w:b w:val="0"/>
        </w:rPr>
        <w:t xml:space="preserve"> </w:t>
      </w:r>
      <w:r w:rsidR="00C32ADB">
        <w:rPr>
          <w:rStyle w:val="Textoennegrita"/>
          <w:rFonts w:ascii="Arial" w:hAnsi="Arial" w:cs="Arial"/>
          <w:b w:val="0"/>
        </w:rPr>
        <w:t xml:space="preserve">hasta límites inimaginables, </w:t>
      </w:r>
      <w:r w:rsidRPr="009B7338">
        <w:rPr>
          <w:rStyle w:val="Textoennegrita"/>
          <w:rFonts w:ascii="Arial" w:hAnsi="Arial" w:cs="Arial"/>
          <w:b w:val="0"/>
        </w:rPr>
        <w:t xml:space="preserve">obtendrán los </w:t>
      </w:r>
      <w:r w:rsidR="00DF72DE">
        <w:rPr>
          <w:rStyle w:val="Textoennegrita"/>
          <w:rFonts w:ascii="Arial" w:hAnsi="Arial" w:cs="Arial"/>
          <w:b w:val="0"/>
        </w:rPr>
        <w:t xml:space="preserve">resultados que </w:t>
      </w:r>
      <w:r w:rsidRPr="009B7338">
        <w:rPr>
          <w:rStyle w:val="Textoennegrita"/>
          <w:rFonts w:ascii="Arial" w:hAnsi="Arial" w:cs="Arial"/>
          <w:b w:val="0"/>
        </w:rPr>
        <w:t>antaño no pudieron lograr. Con ella</w:t>
      </w:r>
      <w:r w:rsidR="009B7338">
        <w:rPr>
          <w:rStyle w:val="Textoennegrita"/>
          <w:rFonts w:ascii="Arial" w:hAnsi="Arial" w:cs="Arial"/>
          <w:b w:val="0"/>
        </w:rPr>
        <w:t>s</w:t>
      </w:r>
      <w:r w:rsidRPr="009B7338">
        <w:rPr>
          <w:rStyle w:val="Textoennegrita"/>
          <w:rFonts w:ascii="Arial" w:hAnsi="Arial" w:cs="Arial"/>
          <w:b w:val="0"/>
        </w:rPr>
        <w:t xml:space="preserve"> se proponen</w:t>
      </w:r>
      <w:r w:rsidRPr="009B7338">
        <w:rPr>
          <w:rFonts w:ascii="Arial" w:eastAsia="Calibri" w:hAnsi="Arial" w:cs="Arial"/>
          <w:b/>
          <w:sz w:val="23"/>
          <w:szCs w:val="23"/>
        </w:rPr>
        <w:t xml:space="preserve"> </w:t>
      </w:r>
      <w:r w:rsidRPr="009B7338">
        <w:rPr>
          <w:rFonts w:ascii="Arial" w:eastAsia="Calibri" w:hAnsi="Arial" w:cs="Arial"/>
          <w:sz w:val="23"/>
          <w:szCs w:val="23"/>
        </w:rPr>
        <w:t>lo siguiente</w:t>
      </w:r>
      <w:r>
        <w:rPr>
          <w:rFonts w:ascii="Arial" w:eastAsia="Calibri" w:hAnsi="Arial" w:cs="Arial"/>
          <w:sz w:val="23"/>
          <w:szCs w:val="23"/>
        </w:rPr>
        <w:t>:</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lastRenderedPageBreak/>
        <w:t xml:space="preserve">En primer </w:t>
      </w:r>
      <w:r w:rsidR="009B7338" w:rsidRPr="004B6DC5">
        <w:rPr>
          <w:rFonts w:ascii="Arial" w:eastAsia="Calibri" w:hAnsi="Arial" w:cs="Arial"/>
          <w:sz w:val="23"/>
          <w:szCs w:val="23"/>
        </w:rPr>
        <w:t>lugar,</w:t>
      </w:r>
      <w:r w:rsidRPr="004B6DC5">
        <w:rPr>
          <w:rFonts w:ascii="Arial" w:eastAsia="Calibri" w:hAnsi="Arial" w:cs="Arial"/>
          <w:sz w:val="23"/>
          <w:szCs w:val="23"/>
        </w:rPr>
        <w:t xml:space="preserve"> cambiar la imagen de EE.UU. ante el pueblo de Cuba.</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Presentarse como si ellos no tuvieran ningún tipo de responsabilidad en los problemas actuales de Cuba.</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Obtener facilidades para moverse y actuar dentro del territorio nacional</w:t>
      </w:r>
      <w:r w:rsidR="009B7338">
        <w:rPr>
          <w:rFonts w:ascii="Arial" w:eastAsia="Calibri" w:hAnsi="Arial" w:cs="Arial"/>
          <w:sz w:val="23"/>
          <w:szCs w:val="23"/>
        </w:rPr>
        <w:t>.</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Identificar a los líderes y formarlos de acuerdo a sus intereses.</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Reducir el apoyo del pueblo al gobierno revolucionario. Marcar distancia entre la población y el gobierno.</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Romper la unidad del pueblo en torno al gobierno y al Partido.</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Profundizar las diferencias entre las aspiraciones del gobierno y del pueblo.</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Valorar la capacidad de los grupos opositores para influir sobre la población.</w:t>
      </w:r>
    </w:p>
    <w:p w:rsidR="00403004" w:rsidRPr="004B6DC5" w:rsidRDefault="00403004" w:rsidP="00910B2B">
      <w:pPr>
        <w:numPr>
          <w:ilvl w:val="0"/>
          <w:numId w:val="16"/>
        </w:numPr>
        <w:autoSpaceDE w:val="0"/>
        <w:autoSpaceDN w:val="0"/>
        <w:adjustRightInd w:val="0"/>
        <w:spacing w:after="0"/>
        <w:ind w:left="-150"/>
        <w:rPr>
          <w:rFonts w:ascii="Arial" w:eastAsia="Calibri" w:hAnsi="Arial" w:cs="Arial"/>
          <w:sz w:val="23"/>
          <w:szCs w:val="23"/>
        </w:rPr>
      </w:pPr>
      <w:r w:rsidRPr="004B6DC5">
        <w:rPr>
          <w:rFonts w:ascii="Arial" w:eastAsia="Calibri" w:hAnsi="Arial" w:cs="Arial"/>
          <w:sz w:val="23"/>
          <w:szCs w:val="23"/>
        </w:rPr>
        <w:t>Fragmentar el apoyo internacional hacia Cuba.</w:t>
      </w:r>
    </w:p>
    <w:p w:rsidR="00403004" w:rsidRDefault="00403004" w:rsidP="00910B2B">
      <w:pPr>
        <w:pStyle w:val="NormalWeb"/>
        <w:spacing w:line="276" w:lineRule="auto"/>
        <w:ind w:left="-850" w:right="-850"/>
        <w:jc w:val="both"/>
        <w:rPr>
          <w:rFonts w:ascii="Arial" w:hAnsi="Arial" w:cs="Arial"/>
        </w:rPr>
      </w:pPr>
      <w:r w:rsidRPr="00A873B3">
        <w:rPr>
          <w:rFonts w:ascii="Arial" w:hAnsi="Arial" w:cs="Arial"/>
        </w:rPr>
        <w:t xml:space="preserve">Evidencias de </w:t>
      </w:r>
      <w:r>
        <w:rPr>
          <w:rFonts w:ascii="Arial" w:hAnsi="Arial" w:cs="Arial"/>
        </w:rPr>
        <w:t xml:space="preserve">los </w:t>
      </w:r>
      <w:r w:rsidRPr="00A873B3">
        <w:rPr>
          <w:rFonts w:ascii="Arial" w:hAnsi="Arial" w:cs="Arial"/>
        </w:rPr>
        <w:t>esfuerzos</w:t>
      </w:r>
      <w:r>
        <w:rPr>
          <w:rFonts w:ascii="Arial" w:hAnsi="Arial" w:cs="Arial"/>
        </w:rPr>
        <w:t xml:space="preserve"> por liquidar a la Revolución Cubana</w:t>
      </w:r>
      <w:r w:rsidRPr="00A873B3">
        <w:rPr>
          <w:rFonts w:ascii="Arial" w:hAnsi="Arial" w:cs="Arial"/>
        </w:rPr>
        <w:t>, constituyen la persistencia de la agresión mediante distintas plataformas comunicacionales, entre las que sobresalen la televisión satelital, la Internet y la telefonía celular, que como ya hemos mencionado, cumplen lo que en la doctrina de la GNC se denomina Actividades de Información. Las intenciones de “incrementar el acceso de Cuba a las comunicaciones y su capacidad para comunicarse de manera libre” pudieran servir al fin anterior, en caso de persistir en este tipo de métodos.</w:t>
      </w:r>
      <w:r>
        <w:rPr>
          <w:rFonts w:ascii="Arial" w:hAnsi="Arial" w:cs="Arial"/>
        </w:rPr>
        <w:t xml:space="preserve"> </w:t>
      </w:r>
    </w:p>
    <w:p w:rsidR="00403004" w:rsidRPr="00883B73" w:rsidRDefault="00403004" w:rsidP="00DF72DE">
      <w:pPr>
        <w:pStyle w:val="NormalWeb"/>
        <w:spacing w:line="276" w:lineRule="auto"/>
        <w:ind w:left="-850" w:right="-850"/>
        <w:jc w:val="both"/>
        <w:rPr>
          <w:rFonts w:ascii="Arial" w:hAnsi="Arial" w:cs="Arial"/>
          <w:lang w:eastAsia="es-ES"/>
        </w:rPr>
      </w:pPr>
      <w:r>
        <w:rPr>
          <w:rFonts w:ascii="Arial" w:hAnsi="Arial" w:cs="Arial"/>
          <w:lang w:eastAsia="es-ES"/>
        </w:rPr>
        <w:t xml:space="preserve">Esos intentos de llevar a cabo la </w:t>
      </w:r>
      <w:r w:rsidRPr="00883B73">
        <w:rPr>
          <w:rFonts w:ascii="Arial" w:hAnsi="Arial" w:cs="Arial"/>
          <w:lang w:eastAsia="es-ES"/>
        </w:rPr>
        <w:t xml:space="preserve">guerra </w:t>
      </w:r>
      <w:r>
        <w:rPr>
          <w:rFonts w:ascii="Arial" w:hAnsi="Arial" w:cs="Arial"/>
          <w:lang w:eastAsia="es-ES"/>
        </w:rPr>
        <w:t xml:space="preserve">contra Cuba en el ciberespacio </w:t>
      </w:r>
      <w:r w:rsidRPr="00883B73">
        <w:rPr>
          <w:rFonts w:ascii="Arial" w:hAnsi="Arial" w:cs="Arial"/>
          <w:lang w:eastAsia="es-ES"/>
        </w:rPr>
        <w:t xml:space="preserve"> </w:t>
      </w:r>
      <w:r>
        <w:rPr>
          <w:rFonts w:ascii="Arial" w:hAnsi="Arial" w:cs="Arial"/>
          <w:lang w:eastAsia="es-ES"/>
        </w:rPr>
        <w:t>tiene el propósito de derrotar el régimen político mediante el empleo de programas subversivos impulsados por el gobierno norteamericano y sus estrategas bajo cobertura de l</w:t>
      </w:r>
      <w:r w:rsidRPr="00883B73">
        <w:rPr>
          <w:rFonts w:ascii="Arial" w:hAnsi="Arial" w:cs="Arial"/>
          <w:lang w:eastAsia="es-ES"/>
        </w:rPr>
        <w:t>a USAID, para el desarrollo de redes sociales como</w:t>
      </w:r>
      <w:hyperlink r:id="rId9" w:history="1">
        <w:r w:rsidRPr="00A84373">
          <w:rPr>
            <w:rFonts w:ascii="Arial" w:hAnsi="Arial" w:cs="Arial"/>
            <w:color w:val="000000" w:themeColor="text1"/>
            <w:lang w:eastAsia="es-ES"/>
          </w:rPr>
          <w:t xml:space="preserve"> Zunzuneo</w:t>
        </w:r>
      </w:hyperlink>
      <w:r w:rsidRPr="00A84373">
        <w:rPr>
          <w:rFonts w:ascii="Arial" w:hAnsi="Arial" w:cs="Arial"/>
          <w:color w:val="000000" w:themeColor="text1"/>
          <w:lang w:eastAsia="es-ES"/>
        </w:rPr>
        <w:t xml:space="preserve">, </w:t>
      </w:r>
      <w:r w:rsidRPr="00883B73">
        <w:rPr>
          <w:rFonts w:ascii="Arial" w:hAnsi="Arial" w:cs="Arial"/>
          <w:lang w:eastAsia="es-ES"/>
        </w:rPr>
        <w:t xml:space="preserve">que buscaban crear las condiciones para generar </w:t>
      </w:r>
      <w:r>
        <w:rPr>
          <w:rFonts w:ascii="Arial" w:hAnsi="Arial" w:cs="Arial"/>
          <w:b/>
          <w:lang w:eastAsia="es-ES"/>
        </w:rPr>
        <w:t>protesta</w:t>
      </w:r>
      <w:r w:rsidRPr="00B02444">
        <w:rPr>
          <w:rFonts w:ascii="Arial" w:hAnsi="Arial" w:cs="Arial"/>
          <w:b/>
          <w:lang w:eastAsia="es-ES"/>
        </w:rPr>
        <w:t>s</w:t>
      </w:r>
      <w:r w:rsidRPr="00883B73">
        <w:rPr>
          <w:rFonts w:ascii="Arial" w:hAnsi="Arial" w:cs="Arial"/>
          <w:lang w:eastAsia="es-ES"/>
        </w:rPr>
        <w:t xml:space="preserve"> en la Isla, al estilo de lo que sucedió en la Primavera Árabe.</w:t>
      </w:r>
    </w:p>
    <w:p w:rsidR="00DF72DE" w:rsidRDefault="00403004" w:rsidP="00DF72DE">
      <w:pPr>
        <w:spacing w:before="100" w:beforeAutospacing="1" w:after="100" w:afterAutospacing="1"/>
        <w:ind w:left="-850" w:right="-850"/>
        <w:jc w:val="both"/>
        <w:rPr>
          <w:rFonts w:ascii="Arial" w:eastAsia="Times New Roman" w:hAnsi="Arial" w:cs="Arial"/>
          <w:sz w:val="24"/>
          <w:szCs w:val="24"/>
          <w:lang w:eastAsia="es-ES"/>
        </w:rPr>
      </w:pPr>
      <w:r w:rsidRPr="00883B73">
        <w:rPr>
          <w:rFonts w:ascii="Arial" w:eastAsia="Times New Roman" w:hAnsi="Arial" w:cs="Arial"/>
          <w:sz w:val="24"/>
          <w:szCs w:val="24"/>
          <w:lang w:eastAsia="es-ES"/>
        </w:rPr>
        <w:t xml:space="preserve">La actual </w:t>
      </w:r>
      <w:hyperlink r:id="rId10" w:tgtFrame="_blank" w:history="1">
        <w:r w:rsidRPr="00670A03">
          <w:rPr>
            <w:rFonts w:ascii="Arial" w:eastAsia="Times New Roman" w:hAnsi="Arial" w:cs="Arial"/>
            <w:sz w:val="24"/>
            <w:szCs w:val="24"/>
            <w:lang w:eastAsia="es-ES"/>
          </w:rPr>
          <w:t>red social Piramideo</w:t>
        </w:r>
      </w:hyperlink>
      <w:r w:rsidRPr="00670A03">
        <w:rPr>
          <w:rFonts w:ascii="Arial" w:eastAsia="Times New Roman" w:hAnsi="Arial" w:cs="Arial"/>
          <w:sz w:val="24"/>
          <w:szCs w:val="24"/>
          <w:lang w:eastAsia="es-ES"/>
        </w:rPr>
        <w:t xml:space="preserve">, </w:t>
      </w:r>
      <w:r w:rsidRPr="00883B73">
        <w:rPr>
          <w:rFonts w:ascii="Arial" w:eastAsia="Times New Roman" w:hAnsi="Arial" w:cs="Arial"/>
          <w:sz w:val="24"/>
          <w:szCs w:val="24"/>
          <w:lang w:eastAsia="es-ES"/>
        </w:rPr>
        <w:t>también alimentada desde EE.UU., así como el empleo de la blogosfera e Internet, cuyos servicios son bloqueados en gran parte a nuestro país, han sido otras de las vías utilizadas dentro de la guerra especial anticubana.</w:t>
      </w:r>
      <w:r w:rsidR="00333E2D">
        <w:rPr>
          <w:rFonts w:ascii="Arial" w:eastAsia="Times New Roman" w:hAnsi="Arial" w:cs="Arial"/>
          <w:sz w:val="24"/>
          <w:szCs w:val="24"/>
          <w:lang w:eastAsia="es-ES"/>
        </w:rPr>
        <w:t xml:space="preserve"> En este sentido e</w:t>
      </w:r>
      <w:r>
        <w:rPr>
          <w:rFonts w:ascii="Arial" w:eastAsia="Times New Roman" w:hAnsi="Arial" w:cs="Arial"/>
          <w:sz w:val="24"/>
          <w:szCs w:val="24"/>
          <w:lang w:eastAsia="es-ES"/>
        </w:rPr>
        <w:t xml:space="preserve">s importante </w:t>
      </w:r>
      <w:r w:rsidR="009B7338">
        <w:rPr>
          <w:rFonts w:ascii="Arial" w:eastAsia="Times New Roman" w:hAnsi="Arial" w:cs="Arial"/>
          <w:sz w:val="24"/>
          <w:szCs w:val="24"/>
          <w:lang w:eastAsia="es-ES"/>
        </w:rPr>
        <w:t xml:space="preserve">no perder de vista la creación </w:t>
      </w:r>
      <w:r>
        <w:rPr>
          <w:rFonts w:ascii="Arial" w:eastAsia="Times New Roman" w:hAnsi="Arial" w:cs="Arial"/>
          <w:sz w:val="24"/>
          <w:szCs w:val="24"/>
          <w:lang w:eastAsia="es-ES"/>
        </w:rPr>
        <w:t>del grupo de tarea de Internet dirigida a intervenir en los asuntos internos de Cuba, ordenada</w:t>
      </w:r>
      <w:r w:rsidRPr="00A66ADC">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por el presidente Donald Trump y que </w:t>
      </w:r>
      <w:r w:rsidR="00333E2D">
        <w:rPr>
          <w:rFonts w:ascii="Arial" w:eastAsia="Times New Roman" w:hAnsi="Arial" w:cs="Arial"/>
          <w:sz w:val="24"/>
          <w:szCs w:val="24"/>
          <w:lang w:eastAsia="es-ES"/>
        </w:rPr>
        <w:t xml:space="preserve">se </w:t>
      </w:r>
      <w:r>
        <w:rPr>
          <w:rFonts w:ascii="Arial" w:eastAsia="Times New Roman" w:hAnsi="Arial" w:cs="Arial"/>
          <w:sz w:val="24"/>
          <w:szCs w:val="24"/>
          <w:lang w:eastAsia="es-ES"/>
        </w:rPr>
        <w:t>mantiene bajo la actual administración de Joe Biden, para lo cual se le destina una asignación millonaria de dinero extraído del presupuesto estatal, que tienen que abonar finalmente, el contribuyente pobre de Estados Unidos.</w:t>
      </w:r>
      <w:r w:rsidR="00DF72DE">
        <w:rPr>
          <w:rFonts w:ascii="Arial" w:eastAsia="Times New Roman" w:hAnsi="Arial" w:cs="Arial"/>
          <w:sz w:val="24"/>
          <w:szCs w:val="24"/>
          <w:lang w:eastAsia="es-ES"/>
        </w:rPr>
        <w:t xml:space="preserve"> </w:t>
      </w:r>
    </w:p>
    <w:p w:rsidR="00DF72DE" w:rsidRDefault="00403004" w:rsidP="00DF72DE">
      <w:pPr>
        <w:spacing w:before="100" w:beforeAutospacing="1" w:after="100" w:afterAutospacing="1"/>
        <w:ind w:left="-850" w:right="-850"/>
        <w:jc w:val="both"/>
        <w:rPr>
          <w:rFonts w:ascii="Arial" w:hAnsi="Arial" w:cs="Arial"/>
          <w:i/>
        </w:rPr>
      </w:pPr>
      <w:r>
        <w:rPr>
          <w:rFonts w:ascii="Arial" w:hAnsi="Arial" w:cs="Arial"/>
        </w:rPr>
        <w:t xml:space="preserve">Analizando todos esos aspectos el </w:t>
      </w:r>
      <w:r w:rsidR="00942743">
        <w:rPr>
          <w:rFonts w:ascii="Arial" w:hAnsi="Arial" w:cs="Arial"/>
        </w:rPr>
        <w:t>líder de la R</w:t>
      </w:r>
      <w:r w:rsidR="002947E1">
        <w:rPr>
          <w:rFonts w:ascii="Arial" w:hAnsi="Arial" w:cs="Arial"/>
        </w:rPr>
        <w:t xml:space="preserve">evolución, </w:t>
      </w:r>
      <w:r w:rsidRPr="005D4FB5">
        <w:rPr>
          <w:rFonts w:ascii="Arial" w:hAnsi="Arial" w:cs="Arial"/>
        </w:rPr>
        <w:t>General de Ejército Raúl C</w:t>
      </w:r>
      <w:r>
        <w:rPr>
          <w:rFonts w:ascii="Arial" w:hAnsi="Arial" w:cs="Arial"/>
        </w:rPr>
        <w:t>astro Ruz</w:t>
      </w:r>
      <w:r w:rsidR="00DF72DE">
        <w:rPr>
          <w:rFonts w:ascii="Arial" w:hAnsi="Arial" w:cs="Arial"/>
        </w:rPr>
        <w:t xml:space="preserve"> (2021)</w:t>
      </w:r>
      <w:r w:rsidR="002947E1">
        <w:rPr>
          <w:rFonts w:ascii="Arial" w:hAnsi="Arial" w:cs="Arial"/>
        </w:rPr>
        <w:t>,</w:t>
      </w:r>
      <w:r>
        <w:rPr>
          <w:rFonts w:ascii="Arial" w:hAnsi="Arial" w:cs="Arial"/>
        </w:rPr>
        <w:t xml:space="preserve"> en</w:t>
      </w:r>
      <w:r w:rsidR="00DF72DE">
        <w:rPr>
          <w:rFonts w:ascii="Arial" w:hAnsi="Arial" w:cs="Arial"/>
        </w:rPr>
        <w:t xml:space="preserve"> </w:t>
      </w:r>
      <w:r>
        <w:rPr>
          <w:rFonts w:ascii="Arial" w:hAnsi="Arial" w:cs="Arial"/>
        </w:rPr>
        <w:t xml:space="preserve">el Informe Central </w:t>
      </w:r>
      <w:r w:rsidRPr="005D4FB5">
        <w:rPr>
          <w:rFonts w:ascii="Arial" w:hAnsi="Arial" w:cs="Arial"/>
        </w:rPr>
        <w:t xml:space="preserve">al 8vo. Congreso del PCC expresó: </w:t>
      </w:r>
      <w:r w:rsidRPr="00DF72DE">
        <w:rPr>
          <w:rFonts w:ascii="Arial" w:hAnsi="Arial" w:cs="Arial"/>
          <w:i/>
        </w:rPr>
        <w:t>¨</w:t>
      </w:r>
      <w:r w:rsidR="00942743" w:rsidRPr="00DF72DE">
        <w:rPr>
          <w:rFonts w:ascii="Arial" w:hAnsi="Arial" w:cs="Arial"/>
          <w:i/>
        </w:rPr>
        <w:t>Se ha redoblado el programa de</w:t>
      </w:r>
      <w:r w:rsidR="00DF72DE">
        <w:rPr>
          <w:rFonts w:ascii="Arial" w:hAnsi="Arial" w:cs="Arial"/>
          <w:i/>
        </w:rPr>
        <w:t xml:space="preserve"> </w:t>
      </w:r>
      <w:r w:rsidR="00942743" w:rsidRPr="00DF72DE">
        <w:rPr>
          <w:rFonts w:ascii="Arial" w:hAnsi="Arial" w:cs="Arial"/>
          <w:i/>
        </w:rPr>
        <w:t xml:space="preserve">subversión </w:t>
      </w:r>
      <w:r w:rsidR="007E0E89" w:rsidRPr="00DF72DE">
        <w:rPr>
          <w:rFonts w:ascii="Arial" w:hAnsi="Arial" w:cs="Arial"/>
          <w:i/>
        </w:rPr>
        <w:t>e influencia ideológica y cultural dirigido a despre</w:t>
      </w:r>
      <w:r w:rsidR="00942743" w:rsidRPr="00DF72DE">
        <w:rPr>
          <w:rFonts w:ascii="Arial" w:hAnsi="Arial" w:cs="Arial"/>
          <w:i/>
        </w:rPr>
        <w:t>stigiar el modelo socialista de</w:t>
      </w:r>
      <w:r w:rsidR="00DF72DE">
        <w:rPr>
          <w:rFonts w:ascii="Arial" w:hAnsi="Arial" w:cs="Arial"/>
          <w:i/>
        </w:rPr>
        <w:t xml:space="preserve"> </w:t>
      </w:r>
      <w:r w:rsidR="007E0E89" w:rsidRPr="00DF72DE">
        <w:rPr>
          <w:rFonts w:ascii="Arial" w:hAnsi="Arial" w:cs="Arial"/>
          <w:i/>
        </w:rPr>
        <w:t>desarrollo y presentándonos como única alternativa la restauración capitalista.</w:t>
      </w:r>
      <w:r w:rsidR="00DF72DE">
        <w:rPr>
          <w:rFonts w:ascii="Arial" w:hAnsi="Arial" w:cs="Arial"/>
          <w:i/>
        </w:rPr>
        <w:t xml:space="preserve"> </w:t>
      </w:r>
    </w:p>
    <w:p w:rsidR="00942743" w:rsidRPr="00DF72DE" w:rsidRDefault="007E0E89" w:rsidP="00DF72DE">
      <w:pPr>
        <w:spacing w:before="100" w:beforeAutospacing="1" w:after="100" w:afterAutospacing="1"/>
        <w:ind w:left="-850" w:right="-850"/>
        <w:jc w:val="both"/>
        <w:rPr>
          <w:rFonts w:ascii="Arial" w:hAnsi="Arial" w:cs="Arial"/>
          <w:i/>
        </w:rPr>
      </w:pPr>
      <w:r w:rsidRPr="00DF72DE">
        <w:rPr>
          <w:rFonts w:ascii="Arial" w:hAnsi="Arial" w:cs="Arial"/>
          <w:i/>
        </w:rPr>
        <w:t xml:space="preserve">El componente subversivo de la política estadounidense hacia Cuba se enfoca en el resquebrajamiento de la unidad nacional. En ese sentido, se da prioridad a las acciones dirigidas a los jóvenes, mujeres y académicos, al sector artístico e intelectual, los periodistas, deportistas, personas de la diversidad sexual y las religiones. Se manipulan asuntos de interés para grupos específicos vinculados con la protección de </w:t>
      </w:r>
      <w:r w:rsidRPr="00DF72DE">
        <w:rPr>
          <w:rFonts w:ascii="Arial" w:hAnsi="Arial" w:cs="Arial"/>
          <w:i/>
        </w:rPr>
        <w:lastRenderedPageBreak/>
        <w:t>animales, el medio ambiente, o manifestaciones artísticas y culturales, todo ello dirigido a desconocer a las instituciones existentes.</w:t>
      </w:r>
      <w:r w:rsidR="00FF7F10" w:rsidRPr="00DF72DE">
        <w:rPr>
          <w:rFonts w:ascii="Arial" w:hAnsi="Arial" w:cs="Arial"/>
          <w:i/>
        </w:rPr>
        <w:t xml:space="preserve">  </w:t>
      </w:r>
    </w:p>
    <w:p w:rsidR="00620E5F" w:rsidRDefault="00942743" w:rsidP="00910B2B">
      <w:pPr>
        <w:pStyle w:val="Prrafodelista"/>
        <w:spacing w:line="276" w:lineRule="auto"/>
        <w:ind w:left="-878" w:right="-850" w:hanging="426"/>
        <w:jc w:val="both"/>
        <w:rPr>
          <w:rFonts w:ascii="Arial" w:hAnsi="Arial" w:cs="Arial"/>
          <w:b/>
        </w:rPr>
      </w:pPr>
      <w:r w:rsidRPr="00DF72DE">
        <w:rPr>
          <w:rFonts w:ascii="Arial" w:hAnsi="Arial" w:cs="Arial"/>
          <w:i/>
        </w:rPr>
        <w:t xml:space="preserve">       </w:t>
      </w:r>
      <w:r w:rsidR="00DF72DE">
        <w:rPr>
          <w:rFonts w:ascii="Arial" w:hAnsi="Arial" w:cs="Arial"/>
          <w:i/>
        </w:rPr>
        <w:t>N</w:t>
      </w:r>
      <w:r w:rsidR="007E0E89" w:rsidRPr="00DF72DE">
        <w:rPr>
          <w:rFonts w:ascii="Arial" w:hAnsi="Arial" w:cs="Arial"/>
          <w:i/>
        </w:rPr>
        <w:t>o olvidemos que el gobierno de los Estados Unidos creó el “Grupo de Trabajo de Internet para Cuba” que aspira a que las redes sociales se conviertan en canales de subversión, creación de redes inalámbricas fuera del control estatal y la realización de ataques cibernéticos a infraestructuras críticas</w:t>
      </w:r>
      <w:r w:rsidR="000D35C0" w:rsidRPr="00DF72DE">
        <w:rPr>
          <w:rFonts w:ascii="Arial" w:hAnsi="Arial" w:cs="Arial"/>
          <w:i/>
        </w:rPr>
        <w:t>¨</w:t>
      </w:r>
      <w:r w:rsidR="007E0E89" w:rsidRPr="00DF72DE">
        <w:rPr>
          <w:rFonts w:ascii="Arial" w:hAnsi="Arial" w:cs="Arial"/>
          <w:i/>
        </w:rPr>
        <w:t>.</w:t>
      </w:r>
      <w:r w:rsidR="00FF7F10">
        <w:rPr>
          <w:rFonts w:ascii="Arial" w:hAnsi="Arial" w:cs="Arial"/>
          <w:b/>
        </w:rPr>
        <w:t xml:space="preserve">   </w:t>
      </w:r>
    </w:p>
    <w:p w:rsidR="00620E5F" w:rsidRDefault="00620E5F" w:rsidP="00620E5F">
      <w:pPr>
        <w:spacing w:after="0"/>
        <w:ind w:left="-850" w:right="-850"/>
        <w:contextualSpacing/>
        <w:jc w:val="both"/>
        <w:rPr>
          <w:rFonts w:ascii="Arial" w:hAnsi="Arial" w:cs="Arial"/>
          <w:b/>
        </w:rPr>
      </w:pPr>
      <w:r>
        <w:rPr>
          <w:rFonts w:ascii="Arial" w:hAnsi="Arial" w:cs="Arial"/>
          <w:b/>
        </w:rPr>
        <w:t xml:space="preserve">       </w:t>
      </w:r>
    </w:p>
    <w:p w:rsidR="00620E5F" w:rsidRPr="00620E5F" w:rsidRDefault="00620E5F" w:rsidP="00620E5F">
      <w:pPr>
        <w:spacing w:after="0"/>
        <w:ind w:left="-850" w:right="-850"/>
        <w:contextualSpacing/>
        <w:jc w:val="both"/>
        <w:rPr>
          <w:rFonts w:ascii="Arial" w:hAnsi="Arial" w:cs="Arial"/>
          <w:bCs/>
          <w:color w:val="000000" w:themeColor="text1"/>
          <w:spacing w:val="-2"/>
          <w:sz w:val="24"/>
          <w:szCs w:val="24"/>
        </w:rPr>
      </w:pPr>
      <w:r w:rsidRPr="00620E5F">
        <w:rPr>
          <w:rFonts w:ascii="Arial" w:hAnsi="Arial" w:cs="Arial"/>
          <w:bCs/>
          <w:color w:val="000000" w:themeColor="text1"/>
          <w:spacing w:val="-2"/>
          <w:sz w:val="24"/>
          <w:szCs w:val="24"/>
        </w:rPr>
        <w:t xml:space="preserve">A penas tres meses después de las advertencias realizadas en el 8vo. Congreso del PCC por el líder de la Revolución y por el Primer Secretario del Comité Central del PCC y Presidente de la República de Cuba, </w:t>
      </w:r>
      <w:r>
        <w:rPr>
          <w:rFonts w:ascii="Arial" w:hAnsi="Arial" w:cs="Arial"/>
          <w:bCs/>
          <w:color w:val="000000" w:themeColor="text1"/>
          <w:spacing w:val="-2"/>
          <w:sz w:val="24"/>
          <w:szCs w:val="24"/>
        </w:rPr>
        <w:t xml:space="preserve">Miguel Díaz - Canel </w:t>
      </w:r>
      <w:r w:rsidRPr="00620E5F">
        <w:rPr>
          <w:rFonts w:ascii="Arial" w:hAnsi="Arial" w:cs="Arial"/>
          <w:bCs/>
          <w:color w:val="000000" w:themeColor="text1"/>
          <w:spacing w:val="-2"/>
          <w:sz w:val="24"/>
          <w:szCs w:val="24"/>
        </w:rPr>
        <w:t xml:space="preserve">sobre los efectos negativos de la propaganda enemiga a través de internet, se produjeron los disturbios contrarrevolucionarios del 11 de julio 2021 en varios lugares del país. Esas acciones contrarrevolucionarias formaron parte de un plan organizado por especialistas de guerra no convencional y los tanques pensantes de los Estados Unidos a cuyos efectos se apoyaron en sus lacayos contrarrevolucionarios radicados en Miami y en la Isla. </w:t>
      </w:r>
    </w:p>
    <w:p w:rsidR="00620E5F" w:rsidRPr="00620E5F" w:rsidRDefault="00620E5F" w:rsidP="00620E5F">
      <w:pPr>
        <w:pStyle w:val="Prrafodelista"/>
        <w:spacing w:line="276" w:lineRule="auto"/>
        <w:ind w:left="-850" w:right="-850" w:hanging="426"/>
        <w:jc w:val="both"/>
        <w:rPr>
          <w:rFonts w:ascii="Arial" w:hAnsi="Arial" w:cs="Arial"/>
          <w:bCs/>
          <w:color w:val="000000" w:themeColor="text1"/>
          <w:spacing w:val="-2"/>
        </w:rPr>
      </w:pPr>
    </w:p>
    <w:p w:rsidR="00620E5F" w:rsidRPr="00620E5F" w:rsidRDefault="00620E5F" w:rsidP="00620E5F">
      <w:pPr>
        <w:spacing w:before="120" w:after="120"/>
        <w:ind w:left="-850" w:right="-850"/>
        <w:contextualSpacing/>
        <w:jc w:val="both"/>
        <w:rPr>
          <w:rFonts w:ascii="Arial" w:hAnsi="Arial" w:cs="Arial"/>
          <w:bCs/>
          <w:color w:val="000000" w:themeColor="text1"/>
          <w:spacing w:val="-2"/>
          <w:sz w:val="24"/>
          <w:szCs w:val="24"/>
        </w:rPr>
      </w:pPr>
      <w:r w:rsidRPr="00620E5F">
        <w:rPr>
          <w:rFonts w:ascii="Arial" w:hAnsi="Arial" w:cs="Arial"/>
          <w:bCs/>
          <w:color w:val="000000" w:themeColor="text1"/>
          <w:spacing w:val="-2"/>
          <w:sz w:val="24"/>
          <w:szCs w:val="24"/>
        </w:rPr>
        <w:t>Para la planificación de las acciones contempladas para subvertir el orden en la Isla y provocar el estallido social se realizó un minucioso análisis del contexto socio – económico local, marcado por elevadas cifras de casos de COVID – 19, las interrupciones del servicio eléctrico provocadas por fallas en el sistema de generación y los efectos del recrudecimiento del bloqueo económico, financiero y comercial de los imperialistas yanquis. Por eso no es de extrañar e hecho de que en pocas horas la matriz de opinión de crisis humanitaria fuese suplantada por el reclamo de libertades democráticas, el fin del comunismo y las denuncias de represión policial, elementos que amplificaron los grandes medios de comunicación, como CNN, televisoras de la Florida en articulación con plataformas digitales financiadas por el Gobierno de Joe Biden, la prensa española de derecha y la compañía Twitter.</w:t>
      </w:r>
    </w:p>
    <w:p w:rsidR="00620E5F" w:rsidRDefault="00620E5F" w:rsidP="00620E5F">
      <w:pPr>
        <w:spacing w:before="120" w:after="120"/>
        <w:ind w:left="-850" w:right="-850"/>
        <w:contextualSpacing/>
        <w:jc w:val="both"/>
        <w:rPr>
          <w:rFonts w:ascii="Arial" w:hAnsi="Arial" w:cs="Arial"/>
          <w:bCs/>
          <w:color w:val="000000" w:themeColor="text1"/>
          <w:spacing w:val="-2"/>
          <w:sz w:val="24"/>
          <w:szCs w:val="24"/>
        </w:rPr>
      </w:pPr>
      <w:r>
        <w:rPr>
          <w:rFonts w:ascii="Arial" w:hAnsi="Arial" w:cs="Arial"/>
          <w:bCs/>
          <w:color w:val="000000" w:themeColor="text1"/>
          <w:spacing w:val="-2"/>
          <w:sz w:val="24"/>
          <w:szCs w:val="24"/>
        </w:rPr>
        <w:t xml:space="preserve"> </w:t>
      </w:r>
    </w:p>
    <w:p w:rsidR="00620E5F" w:rsidRDefault="00620E5F" w:rsidP="00620E5F">
      <w:pPr>
        <w:spacing w:before="120" w:after="120"/>
        <w:ind w:left="-850" w:right="-850"/>
        <w:contextualSpacing/>
        <w:jc w:val="both"/>
        <w:rPr>
          <w:rFonts w:ascii="Arial" w:hAnsi="Arial" w:cs="Arial"/>
          <w:bCs/>
          <w:color w:val="000000" w:themeColor="text1"/>
          <w:spacing w:val="-2"/>
          <w:sz w:val="24"/>
          <w:szCs w:val="24"/>
        </w:rPr>
      </w:pPr>
      <w:r>
        <w:rPr>
          <w:rFonts w:ascii="Arial" w:hAnsi="Arial" w:cs="Arial"/>
          <w:bCs/>
          <w:color w:val="000000" w:themeColor="text1"/>
          <w:spacing w:val="-2"/>
          <w:sz w:val="24"/>
          <w:szCs w:val="24"/>
        </w:rPr>
        <w:t xml:space="preserve">Una rápida mirada al modo en que se gestaron los hechos del 11 de julio nos conducen al hecho real de que desde el 23 junio </w:t>
      </w:r>
      <w:r w:rsidRPr="0086362F">
        <w:rPr>
          <w:rFonts w:ascii="Arial" w:hAnsi="Arial" w:cs="Arial"/>
          <w:bCs/>
          <w:color w:val="000000" w:themeColor="text1"/>
          <w:spacing w:val="-2"/>
          <w:sz w:val="24"/>
          <w:szCs w:val="24"/>
        </w:rPr>
        <w:t xml:space="preserve">de 2021 </w:t>
      </w:r>
      <w:r>
        <w:rPr>
          <w:rFonts w:ascii="Arial" w:hAnsi="Arial" w:cs="Arial"/>
          <w:bCs/>
          <w:color w:val="000000" w:themeColor="text1"/>
          <w:spacing w:val="-2"/>
          <w:sz w:val="24"/>
          <w:szCs w:val="24"/>
        </w:rPr>
        <w:t>se desarrollaban las campañas contrarrevolucionarias con llamados a la violencia, la comisión  de acciones terroristas y acciones contra las autoridades, incluyendo el asesinato del Presidente de la República. A partir d</w:t>
      </w:r>
      <w:r w:rsidRPr="0086362F">
        <w:rPr>
          <w:rFonts w:ascii="Arial" w:hAnsi="Arial" w:cs="Arial"/>
          <w:bCs/>
          <w:color w:val="000000" w:themeColor="text1"/>
          <w:spacing w:val="-2"/>
          <w:sz w:val="24"/>
          <w:szCs w:val="24"/>
        </w:rPr>
        <w:t>el 5 de ju</w:t>
      </w:r>
      <w:r>
        <w:rPr>
          <w:rFonts w:ascii="Arial" w:hAnsi="Arial" w:cs="Arial"/>
          <w:bCs/>
          <w:color w:val="000000" w:themeColor="text1"/>
          <w:spacing w:val="-2"/>
          <w:sz w:val="24"/>
          <w:szCs w:val="24"/>
        </w:rPr>
        <w:t>nio</w:t>
      </w:r>
      <w:r w:rsidRPr="0086362F">
        <w:rPr>
          <w:rFonts w:ascii="Arial" w:hAnsi="Arial" w:cs="Arial"/>
          <w:bCs/>
          <w:color w:val="000000" w:themeColor="text1"/>
          <w:spacing w:val="-2"/>
          <w:sz w:val="24"/>
          <w:szCs w:val="24"/>
        </w:rPr>
        <w:t xml:space="preserve"> de 2021 ADN Cuba, que es uno de los laboratorios mediáticos que opera dese la Florida, lanzaron con fuerza en Twitter la campaña de intervención humanitaria en Cuba</w:t>
      </w:r>
      <w:r>
        <w:rPr>
          <w:rFonts w:ascii="Arial" w:hAnsi="Arial" w:cs="Arial"/>
          <w:bCs/>
          <w:color w:val="000000" w:themeColor="text1"/>
          <w:spacing w:val="-2"/>
          <w:sz w:val="24"/>
          <w:szCs w:val="24"/>
        </w:rPr>
        <w:t>.</w:t>
      </w:r>
      <w:r w:rsidRPr="0086362F">
        <w:rPr>
          <w:rStyle w:val="Refdenotaalpie"/>
          <w:rFonts w:ascii="Arial" w:hAnsi="Arial" w:cs="Arial"/>
          <w:bCs/>
          <w:color w:val="000000" w:themeColor="text1"/>
          <w:spacing w:val="-2"/>
          <w:sz w:val="24"/>
          <w:szCs w:val="24"/>
        </w:rPr>
        <w:footnoteReference w:id="4"/>
      </w:r>
      <w:r>
        <w:rPr>
          <w:rFonts w:ascii="Arial" w:hAnsi="Arial" w:cs="Arial"/>
          <w:bCs/>
          <w:color w:val="000000" w:themeColor="text1"/>
          <w:spacing w:val="-2"/>
          <w:sz w:val="24"/>
          <w:szCs w:val="24"/>
        </w:rPr>
        <w:t xml:space="preserve"> El 15 de ese mismo mes se lanzó la convocatoria con etiqueta SOS Cuba en Nueva York mediante agentes pagados por el Gobierno estadounidense para tratar de obstaculizar el pronunciamiento de la Asamblea General de la ONU contra el bloqueo, una campaña </w:t>
      </w:r>
      <w:r>
        <w:rPr>
          <w:rFonts w:ascii="Arial" w:hAnsi="Arial" w:cs="Arial"/>
          <w:bCs/>
          <w:color w:val="000000" w:themeColor="text1"/>
          <w:spacing w:val="-2"/>
          <w:sz w:val="24"/>
          <w:szCs w:val="24"/>
        </w:rPr>
        <w:lastRenderedPageBreak/>
        <w:t>que estaba muerta antes de nacer, como lo demostró la votación de 184 naciones a favor de la propuesta de Cuba, contra solo dos en contra y tres abstenciones. Del mismo modo había fracasado las convocatorias a una manifestación para protestar contra Cuba en la sede de las Naciones Unidas.</w:t>
      </w:r>
    </w:p>
    <w:p w:rsidR="00620E5F" w:rsidRDefault="00620E5F" w:rsidP="00620E5F">
      <w:pPr>
        <w:spacing w:before="120" w:after="120"/>
        <w:ind w:left="-850" w:right="-850"/>
        <w:contextualSpacing/>
        <w:jc w:val="both"/>
        <w:rPr>
          <w:rFonts w:ascii="Arial" w:hAnsi="Arial" w:cs="Arial"/>
          <w:bCs/>
          <w:color w:val="000000" w:themeColor="text1"/>
          <w:spacing w:val="-2"/>
          <w:sz w:val="24"/>
          <w:szCs w:val="24"/>
        </w:rPr>
      </w:pPr>
    </w:p>
    <w:p w:rsidR="00620E5F" w:rsidRDefault="00620E5F" w:rsidP="00620E5F">
      <w:pPr>
        <w:spacing w:before="120" w:after="120"/>
        <w:ind w:left="-850" w:right="-850"/>
        <w:contextualSpacing/>
        <w:jc w:val="both"/>
        <w:rPr>
          <w:rFonts w:ascii="Arial" w:hAnsi="Arial" w:cs="Arial"/>
          <w:bCs/>
          <w:color w:val="000000" w:themeColor="text1"/>
          <w:spacing w:val="-2"/>
          <w:sz w:val="24"/>
          <w:szCs w:val="24"/>
        </w:rPr>
      </w:pPr>
      <w:r>
        <w:rPr>
          <w:rFonts w:ascii="Arial" w:hAnsi="Arial" w:cs="Arial"/>
          <w:bCs/>
          <w:color w:val="000000" w:themeColor="text1"/>
          <w:spacing w:val="-2"/>
          <w:sz w:val="24"/>
          <w:szCs w:val="24"/>
        </w:rPr>
        <w:t>El lanzamiento de la consigna que se utilizó en las redes sociales fue realizado por una compañía estadounidense radicada en la Florida, ProActivo Miami Corporation, que recibió el 15 de junio el certificado de validez por parte del Departamento de Estado de la Florida, gobernada por un republicano. Esta compañía, según denunció el Canciller cubano, funciona con la articulación de un grupo de compañías bien financiadas y con alta tecnología, violando los códigos de las propias plataformas estadounidenses que los manejan, al mentir, difamar, confundir a las personas que acceden a las redes digitales.</w:t>
      </w:r>
    </w:p>
    <w:p w:rsidR="00620E5F" w:rsidRDefault="00620E5F" w:rsidP="00620E5F">
      <w:pPr>
        <w:spacing w:before="120" w:after="120"/>
        <w:ind w:left="-850" w:right="-850"/>
        <w:contextualSpacing/>
        <w:jc w:val="both"/>
        <w:rPr>
          <w:rFonts w:ascii="Arial" w:hAnsi="Arial" w:cs="Arial"/>
          <w:bCs/>
          <w:color w:val="000000" w:themeColor="text1"/>
          <w:spacing w:val="-2"/>
          <w:sz w:val="24"/>
          <w:szCs w:val="24"/>
        </w:rPr>
      </w:pPr>
    </w:p>
    <w:p w:rsidR="00620E5F" w:rsidRPr="0086362F" w:rsidRDefault="00620E5F" w:rsidP="00620E5F">
      <w:pPr>
        <w:spacing w:before="120" w:after="120"/>
        <w:ind w:left="-850" w:right="-850"/>
        <w:contextualSpacing/>
        <w:jc w:val="both"/>
        <w:rPr>
          <w:rFonts w:ascii="Arial" w:hAnsi="Arial" w:cs="Arial"/>
          <w:bCs/>
          <w:color w:val="000000" w:themeColor="text1"/>
          <w:spacing w:val="-2"/>
          <w:sz w:val="24"/>
          <w:szCs w:val="24"/>
        </w:rPr>
      </w:pPr>
      <w:r>
        <w:rPr>
          <w:rFonts w:ascii="Arial" w:hAnsi="Arial" w:cs="Arial"/>
          <w:bCs/>
          <w:color w:val="000000" w:themeColor="text1"/>
          <w:spacing w:val="-2"/>
          <w:sz w:val="24"/>
          <w:szCs w:val="24"/>
        </w:rPr>
        <w:t>A partir de esa fecha ese laboratorio mediático lanzó en Twitter la campaña de intervención humanitaria y de canal humanitario. El 5 de julio prosiguió con fuerza esa campaña con movimiento desde decenas de cuentas robóticas y con gran capacidad. El 9 de ju</w:t>
      </w:r>
      <w:r w:rsidRPr="0086362F">
        <w:rPr>
          <w:rFonts w:ascii="Arial" w:hAnsi="Arial" w:cs="Arial"/>
          <w:bCs/>
          <w:color w:val="000000" w:themeColor="text1"/>
          <w:spacing w:val="-2"/>
          <w:sz w:val="24"/>
          <w:szCs w:val="24"/>
        </w:rPr>
        <w:t>lio activaron nuevas variantes y las etiquetas # SOS Matanzas, # Cuba duele y # SOS Cuba, - esta última, porque ha sido socorrida durante la pandemia para fines solidarios y como etiqueta humanitaria, pero que la retomaron con y usaron para engañar a las personas. Utilizaron, además, granjas de troles, que son usuarios coordinados con cuentas falsas que divulgan de manera automatizada mensajes en Twitter, o con cuentas robotizadas que se mueven a gran velocidad. En este sentido actuaron varias agencias yanquis bien pagadas por el Gobierno para desarrollar acciones teniendo como punta de lanza a la juventud confundida y mediante ese diseño comunicacional convocaron a la desobediencia civil, a la salida a las calles, a la movilización general contra el régimen cubano.</w:t>
      </w:r>
    </w:p>
    <w:p w:rsidR="00620E5F" w:rsidRDefault="00620E5F" w:rsidP="00620E5F">
      <w:pPr>
        <w:spacing w:before="120" w:after="120"/>
        <w:ind w:left="-1020" w:right="-850"/>
        <w:contextualSpacing/>
        <w:jc w:val="both"/>
        <w:rPr>
          <w:rFonts w:ascii="Arial" w:hAnsi="Arial" w:cs="Arial"/>
          <w:bCs/>
          <w:color w:val="000000" w:themeColor="text1"/>
          <w:spacing w:val="-2"/>
          <w:sz w:val="24"/>
          <w:szCs w:val="24"/>
        </w:rPr>
      </w:pPr>
    </w:p>
    <w:p w:rsidR="00620E5F" w:rsidRDefault="00620E5F" w:rsidP="00620E5F">
      <w:pPr>
        <w:spacing w:before="120" w:after="120"/>
        <w:ind w:left="-850" w:right="-850"/>
        <w:contextualSpacing/>
        <w:jc w:val="both"/>
        <w:rPr>
          <w:rFonts w:ascii="Arial" w:hAnsi="Arial" w:cs="Arial"/>
          <w:bCs/>
          <w:color w:val="000000" w:themeColor="text1"/>
          <w:spacing w:val="-2"/>
          <w:sz w:val="24"/>
          <w:szCs w:val="24"/>
        </w:rPr>
      </w:pPr>
      <w:r>
        <w:rPr>
          <w:rFonts w:ascii="Arial" w:hAnsi="Arial" w:cs="Arial"/>
          <w:bCs/>
          <w:color w:val="000000" w:themeColor="text1"/>
          <w:spacing w:val="-2"/>
          <w:sz w:val="24"/>
          <w:szCs w:val="24"/>
        </w:rPr>
        <w:t xml:space="preserve">La respuesta del pueblo trabajador y de los estudiantes revolucionarios no se hicieron esperar y las manifestaciones de apoyo a la Revolución se hicieron patentes en las calles, plazas, centros de trabajo y centros educacionales de todo el país manteniendo las medidas higiénico - sanitarias que imponen la situación epidemiológica del país. Se evitó así que los enemigos de la Revolución se salieran con las suyas. Ante la derrota sufrida al no producirse los estallidos sociales que esperaban intensificaron sus ataques desarrollando como armas principales </w:t>
      </w:r>
      <w:r w:rsidRPr="0086362F">
        <w:rPr>
          <w:rFonts w:ascii="Arial" w:hAnsi="Arial" w:cs="Arial"/>
          <w:bCs/>
          <w:color w:val="000000" w:themeColor="text1"/>
          <w:spacing w:val="-2"/>
          <w:sz w:val="24"/>
          <w:szCs w:val="24"/>
        </w:rPr>
        <w:t>la ciberguerra</w:t>
      </w:r>
      <w:r>
        <w:rPr>
          <w:rFonts w:ascii="Arial" w:hAnsi="Arial" w:cs="Arial"/>
          <w:bCs/>
          <w:color w:val="000000" w:themeColor="text1"/>
          <w:spacing w:val="-2"/>
          <w:sz w:val="24"/>
          <w:szCs w:val="24"/>
        </w:rPr>
        <w:t>,</w:t>
      </w:r>
      <w:r w:rsidRPr="0086362F">
        <w:rPr>
          <w:rFonts w:ascii="Arial" w:hAnsi="Arial" w:cs="Arial"/>
          <w:bCs/>
          <w:color w:val="000000" w:themeColor="text1"/>
          <w:spacing w:val="-2"/>
          <w:sz w:val="24"/>
          <w:szCs w:val="24"/>
        </w:rPr>
        <w:t xml:space="preserve"> el ciberterrorismo</w:t>
      </w:r>
      <w:r>
        <w:rPr>
          <w:rFonts w:ascii="Arial" w:hAnsi="Arial" w:cs="Arial"/>
          <w:bCs/>
          <w:color w:val="000000" w:themeColor="text1"/>
          <w:spacing w:val="-2"/>
          <w:sz w:val="24"/>
          <w:szCs w:val="24"/>
        </w:rPr>
        <w:t xml:space="preserve">, el ciberdelito y la guerra cibernética. </w:t>
      </w:r>
    </w:p>
    <w:p w:rsidR="00620E5F" w:rsidRPr="0082080A" w:rsidRDefault="00620E5F" w:rsidP="00620E5F">
      <w:pPr>
        <w:spacing w:before="100" w:beforeAutospacing="1" w:after="100" w:afterAutospacing="1"/>
        <w:ind w:left="-850" w:right="-850"/>
        <w:jc w:val="both"/>
        <w:rPr>
          <w:rFonts w:ascii="Arial" w:eastAsia="Times New Roman" w:hAnsi="Arial" w:cs="Arial"/>
          <w:color w:val="000000" w:themeColor="text1"/>
          <w:sz w:val="24"/>
          <w:szCs w:val="24"/>
          <w:lang w:eastAsia="es-ES"/>
        </w:rPr>
      </w:pPr>
      <w:r w:rsidRPr="0082080A">
        <w:rPr>
          <w:rFonts w:ascii="Arial" w:eastAsia="Times New Roman" w:hAnsi="Arial" w:cs="Arial"/>
          <w:color w:val="000000" w:themeColor="text1"/>
          <w:sz w:val="24"/>
          <w:szCs w:val="24"/>
          <w:lang w:eastAsia="es-ES"/>
        </w:rPr>
        <w:t>En estas circunstancias se impone</w:t>
      </w:r>
      <w:r>
        <w:rPr>
          <w:rFonts w:ascii="Arial" w:eastAsia="Times New Roman" w:hAnsi="Arial" w:cs="Arial"/>
          <w:color w:val="000000" w:themeColor="text1"/>
          <w:sz w:val="24"/>
          <w:szCs w:val="24"/>
          <w:lang w:eastAsia="es-ES"/>
        </w:rPr>
        <w:t xml:space="preserve"> la necesidad de fortalecer l</w:t>
      </w:r>
      <w:r w:rsidRPr="0082080A">
        <w:rPr>
          <w:rFonts w:ascii="Arial" w:eastAsia="Times New Roman" w:hAnsi="Arial" w:cs="Arial"/>
          <w:color w:val="000000" w:themeColor="text1"/>
          <w:sz w:val="24"/>
          <w:szCs w:val="24"/>
          <w:lang w:eastAsia="es-ES"/>
        </w:rPr>
        <w:t xml:space="preserve">a labor preventiva inteligente, firme y sistemática y elevar las exigencias y el control por parte de los órganos encargados del enfrentamiento a la subversión político-ideológica, así como levantar la combatividad de los militantes, la vigilancia en los centros de trabajo y la labor ideológica con las nuevas generaciones, potenciando el insustituible papel de la familia y la escuela. </w:t>
      </w:r>
      <w:r>
        <w:rPr>
          <w:rFonts w:ascii="Arial" w:eastAsia="Times New Roman" w:hAnsi="Arial" w:cs="Arial"/>
          <w:color w:val="000000" w:themeColor="text1"/>
          <w:sz w:val="24"/>
          <w:szCs w:val="24"/>
          <w:lang w:eastAsia="es-ES"/>
        </w:rPr>
        <w:t>En este sentido s</w:t>
      </w:r>
      <w:r w:rsidRPr="0082080A">
        <w:rPr>
          <w:rFonts w:ascii="Arial" w:eastAsia="Times New Roman" w:hAnsi="Arial" w:cs="Arial"/>
          <w:color w:val="000000" w:themeColor="text1"/>
          <w:sz w:val="24"/>
          <w:szCs w:val="24"/>
          <w:lang w:eastAsia="es-ES"/>
        </w:rPr>
        <w:t xml:space="preserve">e ha avanzado en las acciones dirigidas a forjar una cultura comunicacional en el país y disminuyeron las manifestaciones de secretismo, sin embargo, continúan presentándose vacíos informativos e interpretaciones erróneas a causa de que todavía no es suficiente la divulgación de la marcha del proceso de actualización y la implementación de las políticas aprobadas. </w:t>
      </w:r>
    </w:p>
    <w:p w:rsidR="00403004" w:rsidRPr="00094327" w:rsidRDefault="00FF7F10" w:rsidP="008E26C9">
      <w:pPr>
        <w:pStyle w:val="Prrafodelista"/>
        <w:spacing w:line="276" w:lineRule="auto"/>
        <w:ind w:left="-878" w:right="-850" w:hanging="426"/>
        <w:jc w:val="both"/>
        <w:rPr>
          <w:rFonts w:ascii="Arial" w:eastAsia="Calibri" w:hAnsi="Arial" w:cs="Arial"/>
          <w:color w:val="000000" w:themeColor="text1"/>
        </w:rPr>
      </w:pPr>
      <w:r>
        <w:rPr>
          <w:rFonts w:ascii="Arial" w:hAnsi="Arial" w:cs="Arial"/>
          <w:b/>
        </w:rPr>
        <w:lastRenderedPageBreak/>
        <w:t xml:space="preserve">   </w:t>
      </w:r>
      <w:r w:rsidR="008E26C9">
        <w:rPr>
          <w:rFonts w:ascii="Arial" w:hAnsi="Arial" w:cs="Arial"/>
          <w:b/>
        </w:rPr>
        <w:t xml:space="preserve">   </w:t>
      </w:r>
      <w:r>
        <w:rPr>
          <w:rFonts w:ascii="Arial" w:hAnsi="Arial" w:cs="Arial"/>
          <w:b/>
        </w:rPr>
        <w:t xml:space="preserve"> </w:t>
      </w:r>
      <w:r w:rsidR="008E26C9" w:rsidRPr="008E26C9">
        <w:rPr>
          <w:rFonts w:ascii="Arial" w:hAnsi="Arial" w:cs="Arial"/>
        </w:rPr>
        <w:t xml:space="preserve">Por otra parte, </w:t>
      </w:r>
      <w:r w:rsidR="008E26C9">
        <w:rPr>
          <w:rFonts w:ascii="Arial" w:hAnsi="Arial" w:cs="Arial"/>
        </w:rPr>
        <w:t xml:space="preserve">también habría que comprender que las campañas de difamación y la subversión política e ideológica los estrategas y tanques pensantes de los Estados unidos la dirigen hacia la cultura y </w:t>
      </w:r>
      <w:r w:rsidR="001947C4">
        <w:rPr>
          <w:rFonts w:ascii="Arial" w:eastAsia="Calibri" w:hAnsi="Arial" w:cs="Arial"/>
          <w:color w:val="000000" w:themeColor="text1"/>
        </w:rPr>
        <w:t>esto se debe</w:t>
      </w:r>
      <w:r w:rsidR="00A30681">
        <w:rPr>
          <w:rFonts w:ascii="Arial" w:eastAsia="Calibri" w:hAnsi="Arial" w:cs="Arial"/>
          <w:color w:val="000000" w:themeColor="text1"/>
        </w:rPr>
        <w:t xml:space="preserve"> a que</w:t>
      </w:r>
      <w:r w:rsidR="001947C4">
        <w:rPr>
          <w:rFonts w:ascii="Arial" w:eastAsia="Calibri" w:hAnsi="Arial" w:cs="Arial"/>
          <w:color w:val="000000" w:themeColor="text1"/>
        </w:rPr>
        <w:t xml:space="preserve"> </w:t>
      </w:r>
      <w:r w:rsidR="00403004" w:rsidRPr="00094327">
        <w:rPr>
          <w:rFonts w:ascii="Arial" w:eastAsia="Calibri" w:hAnsi="Arial" w:cs="Arial"/>
          <w:color w:val="000000" w:themeColor="text1"/>
        </w:rPr>
        <w:t xml:space="preserve">Estados Unidos </w:t>
      </w:r>
      <w:r w:rsidR="008E26C9">
        <w:rPr>
          <w:rFonts w:ascii="Arial" w:eastAsia="Calibri" w:hAnsi="Arial" w:cs="Arial"/>
          <w:color w:val="000000" w:themeColor="text1"/>
        </w:rPr>
        <w:t xml:space="preserve">la </w:t>
      </w:r>
      <w:r w:rsidR="00403004" w:rsidRPr="00094327">
        <w:rPr>
          <w:rFonts w:ascii="Arial" w:eastAsia="Calibri" w:hAnsi="Arial" w:cs="Arial"/>
          <w:color w:val="000000" w:themeColor="text1"/>
        </w:rPr>
        <w:t xml:space="preserve">vasta experiencia </w:t>
      </w:r>
      <w:r w:rsidR="008E26C9">
        <w:rPr>
          <w:rFonts w:ascii="Arial" w:eastAsia="Calibri" w:hAnsi="Arial" w:cs="Arial"/>
          <w:color w:val="000000" w:themeColor="text1"/>
        </w:rPr>
        <w:t xml:space="preserve">que tiene los imperialistas </w:t>
      </w:r>
      <w:r w:rsidR="00403004" w:rsidRPr="00094327">
        <w:rPr>
          <w:rFonts w:ascii="Arial" w:eastAsia="Calibri" w:hAnsi="Arial" w:cs="Arial"/>
          <w:color w:val="000000" w:themeColor="text1"/>
        </w:rPr>
        <w:t xml:space="preserve">en la práctica de la guerra cultural contra todo proyecto alternativo a su hegemonía en el escenario internacional. Un rasgo importante de las acciones emprendidas por </w:t>
      </w:r>
      <w:r w:rsidR="00403004">
        <w:rPr>
          <w:rFonts w:ascii="Arial" w:eastAsia="Calibri" w:hAnsi="Arial" w:cs="Arial"/>
          <w:color w:val="000000" w:themeColor="text1"/>
        </w:rPr>
        <w:t>los gobernantes y la</w:t>
      </w:r>
      <w:r w:rsidR="00403004" w:rsidRPr="00094327">
        <w:rPr>
          <w:rFonts w:ascii="Arial" w:eastAsia="Calibri" w:hAnsi="Arial" w:cs="Arial"/>
          <w:color w:val="000000" w:themeColor="text1"/>
        </w:rPr>
        <w:t xml:space="preserve"> Agencia </w:t>
      </w:r>
      <w:r w:rsidR="00403004">
        <w:rPr>
          <w:rFonts w:ascii="Arial" w:eastAsia="Calibri" w:hAnsi="Arial" w:cs="Arial"/>
          <w:color w:val="000000" w:themeColor="text1"/>
        </w:rPr>
        <w:t xml:space="preserve">Central de Inteligencia yanqui </w:t>
      </w:r>
      <w:r w:rsidR="00403004" w:rsidRPr="00094327">
        <w:rPr>
          <w:rFonts w:ascii="Arial" w:eastAsia="Calibri" w:hAnsi="Arial" w:cs="Arial"/>
          <w:color w:val="000000" w:themeColor="text1"/>
        </w:rPr>
        <w:t>para movilizar la cultura como arma de la guerra fría era la sistemática organización de una red de “grupos” privados y “amigos”, dentro de un oficioso consorcio. Se trataba de una coalición de tipo empresarial de fundaciones filantrópicas, empresas y otras instituciones e individuos que trabajaban codo a codo con la CIA, como tapadera y como vía de financiación de sus programas secretos en Europa occidental».</w:t>
      </w:r>
    </w:p>
    <w:p w:rsidR="008E26C9" w:rsidRDefault="008E26C9" w:rsidP="00910B2B">
      <w:pPr>
        <w:ind w:left="-850" w:right="-850"/>
        <w:jc w:val="both"/>
        <w:rPr>
          <w:rFonts w:ascii="Arial" w:eastAsia="Calibri" w:hAnsi="Arial" w:cs="Arial"/>
          <w:sz w:val="24"/>
          <w:szCs w:val="24"/>
        </w:rPr>
      </w:pPr>
    </w:p>
    <w:p w:rsidR="00A30681" w:rsidRDefault="00403004" w:rsidP="00910B2B">
      <w:pPr>
        <w:ind w:left="-850" w:right="-850"/>
        <w:jc w:val="both"/>
        <w:rPr>
          <w:rFonts w:ascii="Arial" w:hAnsi="Arial" w:cs="Arial"/>
        </w:rPr>
      </w:pPr>
      <w:r w:rsidRPr="00976382">
        <w:rPr>
          <w:rFonts w:ascii="Arial" w:eastAsia="Calibri" w:hAnsi="Arial" w:cs="Arial"/>
          <w:sz w:val="24"/>
          <w:szCs w:val="24"/>
        </w:rPr>
        <w:t xml:space="preserve">Forma parte de la guerra cultural contra nuestro pueblo los siguientes componentes: La subversión política e ideológica; la guerra </w:t>
      </w:r>
      <w:r>
        <w:rPr>
          <w:rFonts w:ascii="Arial" w:eastAsia="Calibri" w:hAnsi="Arial" w:cs="Arial"/>
          <w:sz w:val="24"/>
          <w:szCs w:val="24"/>
        </w:rPr>
        <w:t>de valores</w:t>
      </w:r>
      <w:r w:rsidRPr="00976382">
        <w:rPr>
          <w:rFonts w:ascii="Arial" w:eastAsia="Calibri" w:hAnsi="Arial" w:cs="Arial"/>
          <w:sz w:val="24"/>
          <w:szCs w:val="24"/>
        </w:rPr>
        <w:t xml:space="preserve">, </w:t>
      </w:r>
      <w:r>
        <w:rPr>
          <w:rFonts w:ascii="Arial" w:eastAsia="Calibri" w:hAnsi="Arial" w:cs="Arial"/>
          <w:sz w:val="24"/>
          <w:szCs w:val="24"/>
        </w:rPr>
        <w:t xml:space="preserve">las campañas de difamación </w:t>
      </w:r>
      <w:r w:rsidRPr="00976382">
        <w:rPr>
          <w:rFonts w:ascii="Arial" w:eastAsia="Calibri" w:hAnsi="Arial" w:cs="Arial"/>
          <w:sz w:val="24"/>
          <w:szCs w:val="24"/>
        </w:rPr>
        <w:t>y de</w:t>
      </w:r>
      <w:r>
        <w:rPr>
          <w:rFonts w:ascii="Arial" w:eastAsia="Calibri" w:hAnsi="Arial" w:cs="Arial"/>
          <w:sz w:val="24"/>
          <w:szCs w:val="24"/>
        </w:rPr>
        <w:t>sinformación, y el diversionismo ideológico</w:t>
      </w:r>
      <w:r w:rsidRPr="00976382">
        <w:rPr>
          <w:rFonts w:ascii="Arial" w:eastAsia="Calibri" w:hAnsi="Arial" w:cs="Arial"/>
          <w:sz w:val="24"/>
          <w:szCs w:val="24"/>
        </w:rPr>
        <w:t>. Los tanques pensantes del imperialismo y los ideólogos conciben dentro de la estrategia de guerra cultural el empleo combinado de diferentes métodos de esos componentes, aunque siempre predomine uno de ell</w:t>
      </w:r>
      <w:r w:rsidR="00620E5F">
        <w:rPr>
          <w:rFonts w:ascii="Arial" w:eastAsia="Calibri" w:hAnsi="Arial" w:cs="Arial"/>
          <w:sz w:val="24"/>
          <w:szCs w:val="24"/>
        </w:rPr>
        <w:t xml:space="preserve">os lo que va a depender de las </w:t>
      </w:r>
      <w:r w:rsidRPr="00976382">
        <w:rPr>
          <w:rFonts w:ascii="Arial" w:eastAsia="Calibri" w:hAnsi="Arial" w:cs="Arial"/>
          <w:sz w:val="24"/>
          <w:szCs w:val="24"/>
        </w:rPr>
        <w:t>circunstancias. En el centro de la atención de esos estrategas e</w:t>
      </w:r>
      <w:r>
        <w:rPr>
          <w:rFonts w:ascii="Arial" w:eastAsia="Calibri" w:hAnsi="Arial" w:cs="Arial"/>
          <w:sz w:val="24"/>
          <w:szCs w:val="24"/>
        </w:rPr>
        <w:t xml:space="preserve">stá la juventud, especialmente </w:t>
      </w:r>
      <w:r w:rsidRPr="00976382">
        <w:rPr>
          <w:rFonts w:ascii="Arial" w:eastAsia="Calibri" w:hAnsi="Arial" w:cs="Arial"/>
          <w:sz w:val="24"/>
          <w:szCs w:val="24"/>
        </w:rPr>
        <w:t>los estudiantes, por considerarlo el sector más débil de la sociedad.</w:t>
      </w:r>
    </w:p>
    <w:p w:rsidR="000D35C0" w:rsidRPr="00372257" w:rsidRDefault="000D35C0" w:rsidP="00910B2B">
      <w:pPr>
        <w:spacing w:before="120" w:after="120"/>
        <w:ind w:left="-850" w:right="-850"/>
        <w:contextualSpacing/>
        <w:jc w:val="both"/>
        <w:rPr>
          <w:rFonts w:ascii="Arial" w:eastAsia="Calibri" w:hAnsi="Arial" w:cs="Arial"/>
          <w:sz w:val="24"/>
          <w:szCs w:val="24"/>
        </w:rPr>
      </w:pPr>
      <w:r w:rsidRPr="00372257">
        <w:rPr>
          <w:rFonts w:ascii="Arial" w:eastAsia="Calibri" w:hAnsi="Arial" w:cs="Arial"/>
          <w:sz w:val="24"/>
          <w:szCs w:val="24"/>
        </w:rPr>
        <w:t>En el contexto de la guerra cultural se produce la batalla de los símbolos en la que los ideólo</w:t>
      </w:r>
      <w:r w:rsidR="00620E5F">
        <w:rPr>
          <w:rFonts w:ascii="Arial" w:eastAsia="Calibri" w:hAnsi="Arial" w:cs="Arial"/>
          <w:sz w:val="24"/>
          <w:szCs w:val="24"/>
        </w:rPr>
        <w:t>gos y estrategas yanquis de la G</w:t>
      </w:r>
      <w:r w:rsidRPr="00372257">
        <w:rPr>
          <w:rFonts w:ascii="Arial" w:eastAsia="Calibri" w:hAnsi="Arial" w:cs="Arial"/>
          <w:sz w:val="24"/>
          <w:szCs w:val="24"/>
        </w:rPr>
        <w:t xml:space="preserve">uerra no convencional contra el pueblo cubano, aún en tiempos de pandemia, centran su atención en los símbolos nacionales con el objetivo de lograr que el pueblo y sobre todo los niños y jóvenes desconozcan la bandera de la estrella solitaria, el Himno de Bayamo y el escudo de la palma real.  Sus acciones van dirigidas contra la identidad cultural, teniendo en cuenta que el imperialismo yanqui, dado su naturaleza intrínseca, necesita detener y aislar las identidades que se expresan al interior de la nación y diluir aquella que representa a la nación misma, así como la regional, por motivos mercantiles, que funcionan también como ideológicos, porque facilitan la dominación. </w:t>
      </w:r>
    </w:p>
    <w:p w:rsidR="000D35C0" w:rsidRDefault="000D35C0" w:rsidP="00910B2B">
      <w:pPr>
        <w:spacing w:before="120" w:after="120"/>
        <w:ind w:left="-850" w:right="-850"/>
        <w:contextualSpacing/>
        <w:jc w:val="both"/>
        <w:rPr>
          <w:rFonts w:ascii="Arial" w:eastAsia="Calibri" w:hAnsi="Arial" w:cs="Arial"/>
          <w:color w:val="000000" w:themeColor="text1"/>
          <w:sz w:val="24"/>
          <w:szCs w:val="24"/>
        </w:rPr>
      </w:pPr>
    </w:p>
    <w:p w:rsidR="00403004" w:rsidRPr="00C17D8D" w:rsidRDefault="00403004" w:rsidP="00910B2B">
      <w:pPr>
        <w:spacing w:before="120" w:after="120"/>
        <w:ind w:left="-850" w:right="-850"/>
        <w:contextualSpacing/>
        <w:jc w:val="both"/>
        <w:rPr>
          <w:rFonts w:ascii="Arial" w:eastAsia="Calibri" w:hAnsi="Arial" w:cs="Arial"/>
          <w:color w:val="000000" w:themeColor="text1"/>
          <w:sz w:val="24"/>
          <w:szCs w:val="24"/>
        </w:rPr>
      </w:pPr>
      <w:r w:rsidRPr="00C17D8D">
        <w:rPr>
          <w:rFonts w:ascii="Arial" w:eastAsia="Calibri" w:hAnsi="Arial" w:cs="Arial"/>
          <w:color w:val="000000" w:themeColor="text1"/>
          <w:sz w:val="24"/>
          <w:szCs w:val="24"/>
        </w:rPr>
        <w:t xml:space="preserve">Se emplean </w:t>
      </w:r>
      <w:r w:rsidR="000D35C0">
        <w:rPr>
          <w:rFonts w:ascii="Arial" w:eastAsia="Calibri" w:hAnsi="Arial" w:cs="Arial"/>
          <w:color w:val="000000" w:themeColor="text1"/>
          <w:sz w:val="24"/>
          <w:szCs w:val="24"/>
        </w:rPr>
        <w:t xml:space="preserve">en gran escala </w:t>
      </w:r>
      <w:r w:rsidRPr="00C17D8D">
        <w:rPr>
          <w:rFonts w:ascii="Arial" w:eastAsia="Calibri" w:hAnsi="Arial" w:cs="Arial"/>
          <w:color w:val="000000" w:themeColor="text1"/>
          <w:sz w:val="24"/>
          <w:szCs w:val="24"/>
        </w:rPr>
        <w:t xml:space="preserve">las redes sociales para difundir noticias falsas y crear matriz de opinión para demonizar el sistema político cubano aprovechándose de la situación epidemiológica crítica que vive el país. Los actores mediáticos se lanzan a la búsqueda de los últimos datos o anécdotas sobre los que pueda fabricar contenidos, apelando, más que al análisis crítico riguroso, a los resortes emocionales de los lectores. Se presentan como exponentes de un pensamiento crítico, cuando es todo lo contrario, en la medida en que coinciden con las corrientes de pensamiento conservadoras a escala global. El objetivo es colonizar culturalmente los imaginarios colectivos para imponer una tendencia de pensamiento pro capitalista y crear las condiciones subjetivas favorables a un cambio de régimen, así como desacreditar cualquier posición de resistencia en un territorio virtual en el cual los valores con los que se alinean son hegemónicos (Oliva Bello 2020). </w:t>
      </w:r>
    </w:p>
    <w:p w:rsidR="00403004" w:rsidRPr="00C17D8D" w:rsidRDefault="00403004" w:rsidP="00910B2B">
      <w:pPr>
        <w:spacing w:before="120" w:after="120"/>
        <w:ind w:left="-1020" w:right="-567"/>
        <w:contextualSpacing/>
        <w:jc w:val="both"/>
        <w:rPr>
          <w:rFonts w:ascii="Arial" w:eastAsia="Calibri" w:hAnsi="Arial" w:cs="Arial"/>
          <w:color w:val="000000" w:themeColor="text1"/>
          <w:sz w:val="24"/>
          <w:szCs w:val="24"/>
        </w:rPr>
      </w:pPr>
    </w:p>
    <w:p w:rsidR="00403004" w:rsidRDefault="00403004" w:rsidP="00910B2B">
      <w:pPr>
        <w:spacing w:before="120" w:after="120"/>
        <w:ind w:left="-850" w:right="-850"/>
        <w:contextualSpacing/>
        <w:jc w:val="both"/>
        <w:rPr>
          <w:rFonts w:ascii="Arial" w:eastAsia="Calibri" w:hAnsi="Arial" w:cs="Arial"/>
          <w:color w:val="000000" w:themeColor="text1"/>
          <w:sz w:val="24"/>
          <w:szCs w:val="24"/>
        </w:rPr>
      </w:pPr>
      <w:r w:rsidRPr="00372257">
        <w:rPr>
          <w:rFonts w:ascii="Arial" w:eastAsia="Calibri" w:hAnsi="Arial" w:cs="Arial"/>
          <w:sz w:val="24"/>
          <w:szCs w:val="24"/>
        </w:rPr>
        <w:lastRenderedPageBreak/>
        <w:t>En las acciones la contrarrevolución interna y externa contra los símbolos nacionales se produjeron las ofensas a la figura de José Martí en varios lugares de la capital en 2020 y fuera del país, llevadas a cabo por mercenarios al servicio del Gobierno norteamericano y la mafia anticubana de Miami. También han sido objeto de acciones humillantes la bandera cubana en Miami y en otros lugares de los Estados Unidos.</w:t>
      </w:r>
      <w:r w:rsidR="000D35C0">
        <w:rPr>
          <w:rFonts w:ascii="Arial" w:eastAsia="Calibri" w:hAnsi="Arial" w:cs="Arial"/>
          <w:sz w:val="24"/>
          <w:szCs w:val="24"/>
        </w:rPr>
        <w:t xml:space="preserve"> De ahí que pueda afirmarse que en </w:t>
      </w:r>
      <w:r w:rsidRPr="00C17D8D">
        <w:rPr>
          <w:rFonts w:ascii="Arial" w:eastAsia="Calibri" w:hAnsi="Arial" w:cs="Arial"/>
          <w:color w:val="000000" w:themeColor="text1"/>
          <w:sz w:val="24"/>
          <w:szCs w:val="24"/>
        </w:rPr>
        <w:t>cada Plan de Acción Encubierta elaborado por los gobiernos de EE. UU. contra la isla insumisa durante 60 años, lleva aparejada una bien pagada actividad mediática, que ahora incluye entre sus herramientas el Big Data (Capote 2020).</w:t>
      </w:r>
      <w:r>
        <w:rPr>
          <w:rFonts w:ascii="Arial" w:eastAsia="Calibri" w:hAnsi="Arial" w:cs="Arial"/>
          <w:color w:val="000000" w:themeColor="text1"/>
          <w:sz w:val="24"/>
          <w:szCs w:val="24"/>
        </w:rPr>
        <w:t xml:space="preserve"> </w:t>
      </w:r>
    </w:p>
    <w:p w:rsidR="008D1C40" w:rsidRPr="008D1C40" w:rsidRDefault="008D1C40" w:rsidP="00620E5F">
      <w:pPr>
        <w:pStyle w:val="Prrafodelista"/>
        <w:spacing w:before="100" w:beforeAutospacing="1" w:after="100" w:afterAutospacing="1" w:line="276" w:lineRule="auto"/>
        <w:ind w:left="-490" w:right="-454"/>
        <w:jc w:val="both"/>
        <w:rPr>
          <w:rFonts w:ascii="Arial" w:hAnsi="Arial" w:cs="Arial"/>
          <w:b/>
          <w:lang w:val="es-ES_tradnl" w:eastAsia="es-ES_tradnl"/>
        </w:rPr>
      </w:pPr>
      <w:r w:rsidRPr="008D1C40">
        <w:rPr>
          <w:rFonts w:ascii="Arial" w:hAnsi="Arial" w:cs="Arial"/>
          <w:b/>
          <w:lang w:val="es-ES_tradnl" w:eastAsia="es-ES_tradnl"/>
        </w:rPr>
        <w:t>Las formas y vías del enfrentamiento a las nuevas modalidades de la GNC por el pueblo cubano para contrarrestarlas, con énfasis en l</w:t>
      </w:r>
      <w:r w:rsidR="00620E5F">
        <w:rPr>
          <w:rFonts w:ascii="Arial" w:hAnsi="Arial" w:cs="Arial"/>
          <w:b/>
          <w:lang w:val="es-ES_tradnl" w:eastAsia="es-ES_tradnl"/>
        </w:rPr>
        <w:t>as acciones de las carreras pedagógicas</w:t>
      </w:r>
    </w:p>
    <w:p w:rsidR="008E26C9" w:rsidRDefault="00403004" w:rsidP="008E26C9">
      <w:pPr>
        <w:spacing w:before="100" w:beforeAutospacing="1" w:after="100" w:afterAutospacing="1"/>
        <w:ind w:left="-850" w:right="-850"/>
        <w:jc w:val="both"/>
        <w:rPr>
          <w:rFonts w:ascii="Arial" w:eastAsia="Times New Roman" w:hAnsi="Arial" w:cs="Arial"/>
          <w:color w:val="000000" w:themeColor="text1"/>
          <w:sz w:val="24"/>
          <w:szCs w:val="24"/>
          <w:lang w:eastAsia="es-ES"/>
        </w:rPr>
      </w:pPr>
      <w:r w:rsidRPr="0082080A">
        <w:rPr>
          <w:rFonts w:ascii="Arial" w:eastAsia="Times New Roman" w:hAnsi="Arial" w:cs="Arial"/>
          <w:color w:val="000000" w:themeColor="text1"/>
          <w:sz w:val="24"/>
          <w:szCs w:val="24"/>
          <w:lang w:eastAsia="es-ES"/>
        </w:rPr>
        <w:t>A la par que salvaguardamos en el pueblo la memoria histórica de la nación y perfeccionamos la labor ideológica di</w:t>
      </w:r>
      <w:r w:rsidRPr="0082080A">
        <w:rPr>
          <w:rFonts w:ascii="Arial" w:eastAsia="Times New Roman" w:hAnsi="Arial" w:cs="Arial"/>
          <w:color w:val="000000" w:themeColor="text1"/>
          <w:sz w:val="24"/>
          <w:szCs w:val="24"/>
          <w:lang w:eastAsia="es-ES"/>
        </w:rPr>
        <w:softHyphen/>
        <w:t xml:space="preserve">ferenciada, con especial énfasis hacia a la juventud y la niñez, debemos afianzar entre nosotros la </w:t>
      </w:r>
      <w:r w:rsidRPr="008E26C9">
        <w:rPr>
          <w:rFonts w:ascii="Arial" w:eastAsia="Times New Roman" w:hAnsi="Arial" w:cs="Arial"/>
          <w:color w:val="000000" w:themeColor="text1"/>
          <w:sz w:val="24"/>
          <w:szCs w:val="24"/>
          <w:lang w:eastAsia="es-ES"/>
        </w:rPr>
        <w:t>cultura anticapitalista y antiimperialista,</w:t>
      </w:r>
      <w:r w:rsidRPr="0082080A">
        <w:rPr>
          <w:rFonts w:ascii="Arial" w:eastAsia="Times New Roman" w:hAnsi="Arial" w:cs="Arial"/>
          <w:color w:val="000000" w:themeColor="text1"/>
          <w:sz w:val="24"/>
          <w:szCs w:val="24"/>
          <w:lang w:eastAsia="es-ES"/>
        </w:rPr>
        <w:t xml:space="preserve"> combatiendo con argumentos, convicción y firmeza las pretensiones de establecer patrones de la ideología pequeño burguesa caracterizados por el individualismo, el egoísmo, el afán de lucro, la banalidad y la exacerbación del consumismo. </w:t>
      </w:r>
    </w:p>
    <w:p w:rsidR="00AF5147" w:rsidRDefault="00F65345" w:rsidP="008E26C9">
      <w:pPr>
        <w:spacing w:before="100" w:beforeAutospacing="1" w:after="100" w:afterAutospacing="1"/>
        <w:ind w:left="-850" w:right="-850"/>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A la comunidad universitaria le corresponde desempeñar un rol decisivo en las acciones de respuestas a la Guerra no convencional en todas sus modalidades. </w:t>
      </w:r>
      <w:r w:rsidR="00403004" w:rsidRPr="0082080A">
        <w:rPr>
          <w:rFonts w:ascii="Arial" w:eastAsia="Times New Roman" w:hAnsi="Arial" w:cs="Arial"/>
          <w:color w:val="000000" w:themeColor="text1"/>
          <w:sz w:val="24"/>
          <w:szCs w:val="24"/>
          <w:lang w:eastAsia="es-ES"/>
        </w:rPr>
        <w:t xml:space="preserve">En este sentido </w:t>
      </w:r>
      <w:r>
        <w:rPr>
          <w:rFonts w:ascii="Arial" w:eastAsia="Times New Roman" w:hAnsi="Arial" w:cs="Arial"/>
          <w:color w:val="000000" w:themeColor="text1"/>
          <w:sz w:val="24"/>
          <w:szCs w:val="24"/>
          <w:lang w:eastAsia="es-ES"/>
        </w:rPr>
        <w:t>hay que tener en cuenta</w:t>
      </w:r>
      <w:r w:rsidR="008E26C9">
        <w:rPr>
          <w:rFonts w:ascii="Arial" w:eastAsia="Times New Roman" w:hAnsi="Arial" w:cs="Arial"/>
          <w:color w:val="000000" w:themeColor="text1"/>
          <w:sz w:val="24"/>
          <w:szCs w:val="24"/>
          <w:lang w:eastAsia="es-ES"/>
        </w:rPr>
        <w:t xml:space="preserve"> que</w:t>
      </w:r>
      <w:r>
        <w:rPr>
          <w:rFonts w:ascii="Arial" w:eastAsia="Times New Roman" w:hAnsi="Arial" w:cs="Arial"/>
          <w:color w:val="000000" w:themeColor="text1"/>
          <w:sz w:val="24"/>
          <w:szCs w:val="24"/>
          <w:lang w:eastAsia="es-ES"/>
        </w:rPr>
        <w:t xml:space="preserve"> </w:t>
      </w:r>
      <w:r w:rsidR="00403004" w:rsidRPr="0082080A">
        <w:rPr>
          <w:rFonts w:ascii="Arial" w:eastAsia="Times New Roman" w:hAnsi="Arial" w:cs="Arial"/>
          <w:color w:val="000000" w:themeColor="text1"/>
          <w:sz w:val="24"/>
          <w:szCs w:val="24"/>
          <w:lang w:eastAsia="es-ES"/>
        </w:rPr>
        <w:t xml:space="preserve">le corresponde al maestro desempeñar un rol muy importante, tanto más cuando cuenta o puede contar con los conocimientos y recursos necesarios para ello. </w:t>
      </w:r>
      <w:r w:rsidR="00AF5147">
        <w:rPr>
          <w:rFonts w:ascii="Arial" w:eastAsia="Times New Roman" w:hAnsi="Arial" w:cs="Arial"/>
          <w:color w:val="000000" w:themeColor="text1"/>
          <w:sz w:val="24"/>
          <w:szCs w:val="24"/>
          <w:lang w:eastAsia="es-ES"/>
        </w:rPr>
        <w:t>De ahí que el combate en las redes sociales ocupe un lugar central, sobre todo si se tiene en cuenta que u</w:t>
      </w:r>
      <w:r w:rsidR="00AF5147" w:rsidRPr="00AF5147">
        <w:rPr>
          <w:rFonts w:ascii="Arial" w:eastAsia="Times New Roman" w:hAnsi="Arial" w:cs="Arial"/>
          <w:color w:val="000000" w:themeColor="text1"/>
          <w:sz w:val="24"/>
          <w:szCs w:val="24"/>
          <w:lang w:eastAsia="es-ES"/>
        </w:rPr>
        <w:t xml:space="preserve">no de los ámbitos principales en que se ha </w:t>
      </w:r>
      <w:r w:rsidR="00AF5147">
        <w:rPr>
          <w:rFonts w:ascii="Arial" w:eastAsia="Times New Roman" w:hAnsi="Arial" w:cs="Arial"/>
          <w:color w:val="000000" w:themeColor="text1"/>
          <w:sz w:val="24"/>
          <w:szCs w:val="24"/>
          <w:lang w:eastAsia="es-ES"/>
        </w:rPr>
        <w:t xml:space="preserve">concentrado el enemigo es el estudiantado y </w:t>
      </w:r>
      <w:r w:rsidR="008E26C9">
        <w:rPr>
          <w:rFonts w:ascii="Arial" w:eastAsia="Times New Roman" w:hAnsi="Arial" w:cs="Arial"/>
          <w:color w:val="000000" w:themeColor="text1"/>
          <w:sz w:val="24"/>
          <w:szCs w:val="24"/>
          <w:lang w:eastAsia="es-ES"/>
        </w:rPr>
        <w:t>en el</w:t>
      </w:r>
      <w:r w:rsidR="00AF5147">
        <w:rPr>
          <w:rFonts w:ascii="Arial" w:eastAsia="Times New Roman" w:hAnsi="Arial" w:cs="Arial"/>
          <w:color w:val="000000" w:themeColor="text1"/>
          <w:sz w:val="24"/>
          <w:szCs w:val="24"/>
          <w:lang w:eastAsia="es-ES"/>
        </w:rPr>
        <w:t xml:space="preserve"> aspecto </w:t>
      </w:r>
      <w:r w:rsidR="00AF5147" w:rsidRPr="00AF5147">
        <w:rPr>
          <w:rFonts w:ascii="Arial" w:eastAsia="Times New Roman" w:hAnsi="Arial" w:cs="Arial"/>
          <w:color w:val="000000" w:themeColor="text1"/>
          <w:sz w:val="24"/>
          <w:szCs w:val="24"/>
          <w:lang w:eastAsia="es-ES"/>
        </w:rPr>
        <w:t xml:space="preserve">educativo. </w:t>
      </w:r>
    </w:p>
    <w:p w:rsidR="00AF5147" w:rsidRPr="00AF5147" w:rsidRDefault="00AF5147" w:rsidP="008E26C9">
      <w:pPr>
        <w:spacing w:before="100" w:beforeAutospacing="1" w:after="100" w:afterAutospacing="1"/>
        <w:ind w:left="-850" w:right="-850"/>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Ahora bien, s</w:t>
      </w:r>
      <w:r w:rsidRPr="00AF5147">
        <w:rPr>
          <w:rFonts w:ascii="Arial" w:eastAsia="Times New Roman" w:hAnsi="Arial" w:cs="Arial"/>
          <w:color w:val="000000" w:themeColor="text1"/>
          <w:sz w:val="24"/>
          <w:szCs w:val="24"/>
          <w:lang w:eastAsia="es-ES"/>
        </w:rPr>
        <w:t xml:space="preserve">i bien las redes sociales pueden funcionar como herramientas integradoras que complementen el sistema educativo, en tanto contribuyen en el autoaprendizaje (brindan acceso a múltiples recursos y materiales educativos en cualquier tiempo y lugar, lo que permite una mayor flexibilidad de estudios, además de motivar la iniciativa en la profundización de temas trabajados o la búsqueda de otros nuevos que sean de interés para los estudiantes), fomentan las competencias en el dominio computacional, facilitan la comunicación tanto entre alumnos como entre alumno-profesor, reducen el tiempo de aprendizaje en comparación con el proceder tradicional, potencian la socialización y retroalimentación del conocimiento, favorecen el acceso a otras fuentes de información que apoyan e incluso facilitan el aprendizaje constructivista y colaborativo y posibilitan el contacto e intercambio cognitivo con expertos, haciendo que el proceso de enseñanza se desarrolle en un ambiente más dinámico. También hay que ser sumamente cuidadosos con los usos y los tiempos de interacción que sostienen los adolescentes y jóvenes en las redes sociales. El mal uso de dichos canales puede generar efectos nocivos en el rendimiento académico. Los comportamientos de apego a los celulares, tabletas o computadoras, absorben gran parte del tiempo que los estudiantes deberían dedicar a sus estudios y tareas escolares, reduciendo su eficiencia </w:t>
      </w:r>
      <w:r w:rsidRPr="00AF5147">
        <w:rPr>
          <w:rFonts w:ascii="Arial" w:eastAsia="Times New Roman" w:hAnsi="Arial" w:cs="Arial"/>
          <w:color w:val="000000" w:themeColor="text1"/>
          <w:sz w:val="24"/>
          <w:szCs w:val="24"/>
          <w:lang w:eastAsia="es-ES"/>
        </w:rPr>
        <w:lastRenderedPageBreak/>
        <w:t>educativa y sus habilidades de intercambio social en la escuela. La gravedad del incorrecto manejo de las redes sociales es ilimitada, porque no solo llega a afectar en su comportamiento al alumno, sino también los procesos cognitivos, al enfrentarse a problemas académicos: desmotivación, desinterés, falta de concentración, bajo desempeño, disminución de las calificaciones, inasistencias a clases, etc., lo cual provoca un deficiente nivel educativo (Morocco: 2015).  Cuba no se ve exenta del impacto de esta realidad. A pesar de sus limitaciones, el gobierno cubano ha realizado enormes esfuerzos por mantenerse a la par de los adelantos tecnológicos que han surgido a escala global (Morejón et al., 2019).</w:t>
      </w:r>
    </w:p>
    <w:p w:rsidR="00403004" w:rsidRPr="00C05B5A" w:rsidRDefault="00F65345" w:rsidP="00910B2B">
      <w:pPr>
        <w:pStyle w:val="NormalWeb"/>
        <w:spacing w:line="276" w:lineRule="auto"/>
        <w:ind w:left="-850" w:right="-720"/>
        <w:jc w:val="both"/>
        <w:rPr>
          <w:rFonts w:ascii="Arial" w:hAnsi="Arial" w:cs="Arial"/>
          <w:b/>
          <w:color w:val="000000"/>
        </w:rPr>
      </w:pPr>
      <w:r>
        <w:rPr>
          <w:rFonts w:ascii="Arial" w:hAnsi="Arial" w:cs="Arial"/>
          <w:b/>
          <w:color w:val="000000"/>
        </w:rPr>
        <w:t>C</w:t>
      </w:r>
      <w:r w:rsidR="00403004" w:rsidRPr="00C05B5A">
        <w:rPr>
          <w:rFonts w:ascii="Arial" w:hAnsi="Arial" w:cs="Arial"/>
          <w:b/>
          <w:color w:val="000000"/>
        </w:rPr>
        <w:t>onclusiones</w:t>
      </w:r>
    </w:p>
    <w:p w:rsidR="00403004" w:rsidRDefault="00403004" w:rsidP="00910B2B">
      <w:pPr>
        <w:pStyle w:val="Textoindependiente"/>
        <w:spacing w:before="120" w:after="120" w:line="276" w:lineRule="auto"/>
        <w:ind w:left="-1020" w:right="-850"/>
        <w:rPr>
          <w:rFonts w:cs="Arial"/>
          <w:bCs/>
          <w:color w:val="000000" w:themeColor="text1"/>
          <w:spacing w:val="-2"/>
          <w:sz w:val="24"/>
          <w:szCs w:val="24"/>
        </w:rPr>
      </w:pPr>
      <w:r>
        <w:rPr>
          <w:rFonts w:cs="Arial"/>
          <w:bCs/>
          <w:color w:val="000000" w:themeColor="text1"/>
          <w:spacing w:val="-2"/>
          <w:sz w:val="24"/>
          <w:szCs w:val="24"/>
        </w:rPr>
        <w:t xml:space="preserve">La Guerra no convencional de los Estados Unidos contra otros pueblos del mundo es una alternativa para evitar comprometer al grueso de sus fuerzas armadas de manera directa en los conflictos bélicos, con el fin de lograr el cumplimiento de sus intereses geoestratégicos. En ella se incluyen formas de lucha irregular que pueden ir desde las más simples provocaciones hasta las formas más sofisticadas basadas en las tecnologías de la información y las comunicaciones. </w:t>
      </w:r>
    </w:p>
    <w:p w:rsidR="00403004" w:rsidRDefault="00403004" w:rsidP="00910B2B">
      <w:pPr>
        <w:pStyle w:val="Textoindependiente"/>
        <w:spacing w:before="120" w:after="120" w:line="276" w:lineRule="auto"/>
        <w:ind w:left="-1020" w:right="-850"/>
        <w:rPr>
          <w:rFonts w:cs="Arial"/>
          <w:bCs/>
          <w:color w:val="000000" w:themeColor="text1"/>
          <w:spacing w:val="-2"/>
          <w:sz w:val="24"/>
          <w:szCs w:val="24"/>
        </w:rPr>
      </w:pPr>
      <w:r>
        <w:rPr>
          <w:rFonts w:cs="Arial"/>
          <w:bCs/>
          <w:color w:val="000000" w:themeColor="text1"/>
          <w:spacing w:val="-2"/>
          <w:sz w:val="24"/>
          <w:szCs w:val="24"/>
        </w:rPr>
        <w:t>Contra la Revolución Cubana los gobernantes norteamericanos han desarrollado todas las variantes, herramientas y tácticas de la Guerra no convencional a lo largo de más de seis décadas. Pero el pueblo cubano no solo las enfrentado, sino también las han derrotado.</w:t>
      </w:r>
    </w:p>
    <w:p w:rsidR="00403004" w:rsidRDefault="00403004" w:rsidP="00910B2B">
      <w:pPr>
        <w:spacing w:before="120" w:after="120"/>
        <w:ind w:left="-1020" w:right="-850"/>
        <w:contextualSpacing/>
        <w:jc w:val="both"/>
        <w:rPr>
          <w:rFonts w:ascii="Arial" w:hAnsi="Arial" w:cs="Arial"/>
          <w:bCs/>
          <w:color w:val="000000" w:themeColor="text1"/>
          <w:spacing w:val="-2"/>
          <w:sz w:val="24"/>
          <w:szCs w:val="24"/>
        </w:rPr>
      </w:pPr>
      <w:r>
        <w:rPr>
          <w:rFonts w:ascii="Arial" w:hAnsi="Arial" w:cs="Arial"/>
          <w:bCs/>
          <w:color w:val="000000" w:themeColor="text1"/>
          <w:spacing w:val="-2"/>
          <w:sz w:val="24"/>
          <w:szCs w:val="24"/>
        </w:rPr>
        <w:t>Las últimas acciones de GNC de los imperialistas yanquis contra Cuba tienen como objetivo fundamental provocar un estallido social en el país aprovechando la grave situación epidemiológica por la que atraviesa y los devastadores efectos del recrudecimiento de la guerra económica, de modo que les permita la intervención armada para liquidar finalmente a la Revolución y retroceder al país al capitalismo. A esos efectos estimulan a través de las redes sociales la intervención humanitaria o canal humanitario como cobertura o pantalla para ocultar los verdaderos propósitos de invasión.</w:t>
      </w:r>
    </w:p>
    <w:p w:rsidR="00403004" w:rsidRDefault="00403004" w:rsidP="00910B2B">
      <w:pPr>
        <w:pStyle w:val="Textoindependiente"/>
        <w:spacing w:before="120" w:after="120" w:line="276" w:lineRule="auto"/>
        <w:ind w:left="-1020" w:right="-850"/>
        <w:rPr>
          <w:rFonts w:eastAsiaTheme="minorEastAsia" w:cs="Arial"/>
          <w:bCs/>
          <w:color w:val="000000" w:themeColor="text1"/>
          <w:kern w:val="24"/>
          <w:sz w:val="24"/>
          <w:szCs w:val="24"/>
        </w:rPr>
      </w:pPr>
      <w:r>
        <w:rPr>
          <w:rFonts w:eastAsiaTheme="minorEastAsia" w:cs="Arial"/>
          <w:bCs/>
          <w:color w:val="000000" w:themeColor="text1"/>
          <w:kern w:val="24"/>
          <w:sz w:val="24"/>
          <w:szCs w:val="24"/>
        </w:rPr>
        <w:t xml:space="preserve">Para enfrentar con éxito las GNC el Partido Comunista de Cuba y el Estado cubano desarrollan acciones para preparar al pueblo multilateralmente, como bien se expresa en los documentos del 8vo. Congreso. En este sentido al maestro le corresponde un papel preponderante en la preparación de los educandos, lo cual exige conocimientos sólidos y profundos de todos sus aspectos y de las cuestiones relacionadas con la Doctrina Militar cubana cuya esencia radica en la concepción estratégica de la Guerra de todo el Pueblo. </w:t>
      </w:r>
    </w:p>
    <w:p w:rsidR="00403004" w:rsidRDefault="008E26C9" w:rsidP="00910B2B">
      <w:pPr>
        <w:pStyle w:val="Textoindependiente"/>
        <w:spacing w:before="120" w:after="120" w:line="276" w:lineRule="auto"/>
        <w:ind w:left="-1020" w:right="-850"/>
        <w:rPr>
          <w:rFonts w:cs="Arial"/>
          <w:bCs/>
          <w:color w:val="000000" w:themeColor="text1"/>
          <w:spacing w:val="-2"/>
          <w:sz w:val="24"/>
          <w:szCs w:val="24"/>
        </w:rPr>
      </w:pPr>
      <w:r>
        <w:rPr>
          <w:rFonts w:cs="Arial"/>
          <w:bCs/>
          <w:color w:val="000000" w:themeColor="text1"/>
          <w:spacing w:val="-2"/>
          <w:sz w:val="24"/>
          <w:szCs w:val="24"/>
        </w:rPr>
        <w:t xml:space="preserve">Les corresponde a las licenciaturas en ciencia </w:t>
      </w:r>
      <w:r w:rsidR="006B7E60">
        <w:rPr>
          <w:rFonts w:cs="Arial"/>
          <w:bCs/>
          <w:color w:val="000000" w:themeColor="text1"/>
          <w:spacing w:val="-2"/>
          <w:sz w:val="24"/>
          <w:szCs w:val="24"/>
        </w:rPr>
        <w:t>pedagó</w:t>
      </w:r>
      <w:r>
        <w:rPr>
          <w:rFonts w:cs="Arial"/>
          <w:bCs/>
          <w:color w:val="000000" w:themeColor="text1"/>
          <w:spacing w:val="-2"/>
          <w:sz w:val="24"/>
          <w:szCs w:val="24"/>
        </w:rPr>
        <w:t xml:space="preserve">gicas desempeñar un rol decisivo </w:t>
      </w:r>
      <w:r w:rsidR="006B7E60">
        <w:rPr>
          <w:rFonts w:cs="Arial"/>
          <w:bCs/>
          <w:color w:val="000000" w:themeColor="text1"/>
          <w:spacing w:val="-2"/>
          <w:sz w:val="24"/>
          <w:szCs w:val="24"/>
        </w:rPr>
        <w:t>en la formación y desarrollo de una cultura de seguridad y defensa nacional en las nuevas generaciones para enfrentar con éxito las modalidades y tácticas de la Guerra no Convencional apoyándose en los avances de las nuevas tecnologías de la información y las comunicaciones.</w:t>
      </w:r>
    </w:p>
    <w:p w:rsidR="00403004" w:rsidRDefault="006B7E60" w:rsidP="00910B2B">
      <w:pPr>
        <w:ind w:left="-907"/>
        <w:rPr>
          <w:rFonts w:ascii="Arial" w:hAnsi="Arial" w:cs="Arial"/>
          <w:b/>
          <w:sz w:val="24"/>
          <w:szCs w:val="24"/>
        </w:rPr>
      </w:pPr>
      <w:r>
        <w:rPr>
          <w:rFonts w:ascii="Arial" w:hAnsi="Arial" w:cs="Arial"/>
          <w:b/>
          <w:sz w:val="24"/>
          <w:szCs w:val="24"/>
        </w:rPr>
        <w:t>Referencias bibliográficas</w:t>
      </w:r>
    </w:p>
    <w:p w:rsidR="00193A1B" w:rsidRPr="00193A1B" w:rsidRDefault="00193A1B" w:rsidP="00910B2B">
      <w:pPr>
        <w:spacing w:after="100" w:afterAutospacing="1"/>
        <w:ind w:left="-850" w:right="-850"/>
        <w:jc w:val="both"/>
        <w:rPr>
          <w:rFonts w:ascii="Arial" w:eastAsia="Batang" w:hAnsi="Arial" w:cs="Arial"/>
          <w:sz w:val="24"/>
          <w:szCs w:val="24"/>
          <w:lang w:eastAsia="ko-KR"/>
        </w:rPr>
      </w:pPr>
      <w:r w:rsidRPr="00193A1B">
        <w:rPr>
          <w:rFonts w:ascii="Arial" w:eastAsia="Batang" w:hAnsi="Arial" w:cs="Arial"/>
          <w:sz w:val="24"/>
          <w:szCs w:val="24"/>
          <w:lang w:eastAsia="ko-KR"/>
        </w:rPr>
        <w:t xml:space="preserve">Castro Ruz, Fidel. Un pensamiento, un objetivo. En 3 tomos. Editora Política, La Habana, </w:t>
      </w:r>
      <w:r w:rsidRPr="00193A1B">
        <w:rPr>
          <w:rFonts w:ascii="Arial" w:eastAsiaTheme="minorEastAsia" w:hAnsi="Arial" w:cs="Arial"/>
          <w:color w:val="000000" w:themeColor="text1"/>
          <w:kern w:val="24"/>
          <w:sz w:val="24"/>
          <w:szCs w:val="24"/>
          <w:lang w:val="es-ES_tradnl" w:eastAsia="ko-KR"/>
        </w:rPr>
        <w:t>2016.</w:t>
      </w:r>
    </w:p>
    <w:p w:rsidR="00193A1B" w:rsidRPr="00193A1B" w:rsidRDefault="00193A1B" w:rsidP="00910B2B">
      <w:pPr>
        <w:spacing w:after="0"/>
        <w:ind w:left="-850"/>
        <w:rPr>
          <w:rFonts w:ascii="Arial" w:eastAsia="Batang" w:hAnsi="Arial" w:cs="Arial"/>
          <w:sz w:val="24"/>
          <w:szCs w:val="24"/>
          <w:lang w:eastAsia="ko-KR"/>
        </w:rPr>
      </w:pPr>
      <w:r w:rsidRPr="00193A1B">
        <w:rPr>
          <w:rFonts w:ascii="Arial" w:eastAsia="Batang" w:hAnsi="Arial" w:cs="Arial"/>
          <w:sz w:val="24"/>
          <w:szCs w:val="24"/>
          <w:lang w:eastAsia="ko-KR"/>
        </w:rPr>
        <w:lastRenderedPageBreak/>
        <w:t>Castro Ruz, Raúl. Informe Central al 8vo. Congreso del PCC. Periódico Granma del 17 de abril de 2021.</w:t>
      </w:r>
    </w:p>
    <w:p w:rsidR="00193A1B" w:rsidRPr="00193A1B" w:rsidRDefault="00193A1B" w:rsidP="00910B2B">
      <w:pPr>
        <w:spacing w:after="0"/>
        <w:ind w:left="-850"/>
        <w:rPr>
          <w:rFonts w:ascii="Arial" w:eastAsia="Batang" w:hAnsi="Arial" w:cs="Arial"/>
          <w:sz w:val="24"/>
          <w:szCs w:val="24"/>
          <w:lang w:eastAsia="ko-KR"/>
        </w:rPr>
      </w:pPr>
    </w:p>
    <w:p w:rsidR="00193A1B" w:rsidRPr="00193A1B" w:rsidRDefault="00193A1B" w:rsidP="00910B2B">
      <w:pPr>
        <w:spacing w:after="0"/>
        <w:ind w:left="-850"/>
        <w:rPr>
          <w:rFonts w:ascii="Arial" w:eastAsia="Batang" w:hAnsi="Arial" w:cs="Arial"/>
          <w:sz w:val="24"/>
          <w:szCs w:val="24"/>
          <w:lang w:eastAsia="ko-KR"/>
        </w:rPr>
      </w:pPr>
      <w:r w:rsidRPr="00193A1B">
        <w:rPr>
          <w:rFonts w:ascii="Arial" w:eastAsia="Batang" w:hAnsi="Arial" w:cs="Arial"/>
          <w:sz w:val="24"/>
          <w:szCs w:val="24"/>
          <w:lang w:eastAsia="ko-KR"/>
        </w:rPr>
        <w:t xml:space="preserve">Capote, Raúl Antonio. Del sueño al ¨nuevo siglo americano¨. Periódico Granma del 17 de septiembre de 2020. </w:t>
      </w:r>
    </w:p>
    <w:p w:rsidR="00193A1B" w:rsidRPr="00193A1B" w:rsidRDefault="00193A1B" w:rsidP="00910B2B">
      <w:pPr>
        <w:spacing w:after="0"/>
        <w:ind w:left="-850"/>
        <w:rPr>
          <w:rFonts w:ascii="Arial" w:eastAsia="Batang" w:hAnsi="Arial" w:cs="Arial"/>
          <w:sz w:val="24"/>
          <w:szCs w:val="24"/>
          <w:lang w:eastAsia="ko-KR"/>
        </w:rPr>
      </w:pPr>
    </w:p>
    <w:p w:rsidR="00193A1B" w:rsidRPr="00193A1B" w:rsidRDefault="00193A1B" w:rsidP="00910B2B">
      <w:pPr>
        <w:spacing w:after="0"/>
        <w:ind w:left="-1644"/>
        <w:jc w:val="both"/>
        <w:rPr>
          <w:rFonts w:ascii="Arial" w:eastAsia="Times New Roman" w:hAnsi="Arial" w:cs="Arial"/>
          <w:sz w:val="24"/>
          <w:szCs w:val="24"/>
          <w:lang w:val="es-ES_tradnl" w:eastAsia="es-ES_tradnl"/>
        </w:rPr>
      </w:pPr>
      <w:r w:rsidRPr="00193A1B">
        <w:rPr>
          <w:rFonts w:ascii="Arial" w:eastAsia="Batang" w:hAnsi="Arial" w:cs="Arial"/>
          <w:sz w:val="24"/>
          <w:szCs w:val="24"/>
          <w:lang w:eastAsia="ko-KR"/>
        </w:rPr>
        <w:t xml:space="preserve">             Díaz – Canel,</w:t>
      </w:r>
      <w:r w:rsidRPr="00193A1B">
        <w:rPr>
          <w:rFonts w:ascii="Arial" w:eastAsia="Batang" w:hAnsi="Arial" w:cs="Arial"/>
          <w:sz w:val="24"/>
          <w:szCs w:val="24"/>
          <w:lang w:val="es-ES_tradnl" w:eastAsia="ko-KR"/>
        </w:rPr>
        <w:t xml:space="preserve"> Miguel. Intervención </w:t>
      </w:r>
      <w:r w:rsidRPr="00193A1B">
        <w:rPr>
          <w:rFonts w:ascii="Arial" w:eastAsia="Times New Roman" w:hAnsi="Arial" w:cs="Arial"/>
          <w:sz w:val="24"/>
          <w:szCs w:val="24"/>
          <w:lang w:val="es-ES_tradnl" w:eastAsia="es-ES_tradnl"/>
        </w:rPr>
        <w:t>en la clausura del seminario nacional de preparación</w:t>
      </w:r>
    </w:p>
    <w:p w:rsidR="00193A1B" w:rsidRPr="00193A1B" w:rsidRDefault="00193A1B" w:rsidP="00910B2B">
      <w:pPr>
        <w:spacing w:after="0"/>
        <w:ind w:left="-1644"/>
        <w:jc w:val="both"/>
        <w:rPr>
          <w:rFonts w:ascii="Arial" w:eastAsia="Times New Roman" w:hAnsi="Arial" w:cs="Arial"/>
          <w:sz w:val="24"/>
          <w:szCs w:val="24"/>
          <w:lang w:val="es-ES_tradnl" w:eastAsia="es-ES_tradnl"/>
        </w:rPr>
      </w:pPr>
      <w:r w:rsidRPr="00193A1B">
        <w:rPr>
          <w:rFonts w:ascii="Arial" w:eastAsia="Times New Roman" w:hAnsi="Arial" w:cs="Arial"/>
          <w:sz w:val="24"/>
          <w:szCs w:val="24"/>
          <w:lang w:val="es-ES_tradnl" w:eastAsia="es-ES_tradnl"/>
        </w:rPr>
        <w:t xml:space="preserve">              del curso escolar 2013-2014. El 5 de mayo de 2013.</w:t>
      </w:r>
    </w:p>
    <w:p w:rsidR="00193A1B" w:rsidRPr="00193A1B" w:rsidRDefault="00193A1B" w:rsidP="00910B2B">
      <w:pPr>
        <w:spacing w:after="0"/>
        <w:ind w:left="-1644"/>
        <w:jc w:val="both"/>
        <w:rPr>
          <w:rFonts w:ascii="Arial" w:eastAsia="Times New Roman" w:hAnsi="Arial" w:cs="Arial"/>
          <w:sz w:val="24"/>
          <w:szCs w:val="24"/>
          <w:lang w:val="es-ES_tradnl" w:eastAsia="es-ES_tradnl"/>
        </w:rPr>
      </w:pPr>
    </w:p>
    <w:p w:rsidR="00193A1B" w:rsidRPr="00193A1B" w:rsidRDefault="00193A1B" w:rsidP="00910B2B">
      <w:pPr>
        <w:spacing w:after="0"/>
        <w:ind w:left="-737"/>
        <w:rPr>
          <w:rFonts w:ascii="Times New Roman" w:eastAsia="Times New Roman" w:hAnsi="Times New Roman" w:cs="Times New Roman"/>
          <w:sz w:val="20"/>
          <w:szCs w:val="20"/>
          <w:lang w:eastAsia="es-ES"/>
        </w:rPr>
      </w:pPr>
      <w:r w:rsidRPr="00193A1B">
        <w:rPr>
          <w:rFonts w:ascii="Arial" w:eastAsia="Batang" w:hAnsi="Arial" w:cs="Arial"/>
          <w:sz w:val="24"/>
          <w:szCs w:val="24"/>
          <w:lang w:val="es-ES_tradnl" w:eastAsia="ko-KR"/>
        </w:rPr>
        <w:t>_________________</w:t>
      </w:r>
      <w:r w:rsidRPr="00193A1B">
        <w:rPr>
          <w:rFonts w:ascii="Times New Roman" w:eastAsia="Times New Roman" w:hAnsi="Times New Roman" w:cs="Times New Roman"/>
          <w:sz w:val="20"/>
          <w:szCs w:val="20"/>
          <w:lang w:eastAsia="es-ES"/>
        </w:rPr>
        <w:t xml:space="preserve"> </w:t>
      </w:r>
      <w:r w:rsidRPr="00193A1B">
        <w:rPr>
          <w:rFonts w:ascii="Arial" w:eastAsia="Times New Roman" w:hAnsi="Arial" w:cs="Arial"/>
          <w:sz w:val="24"/>
          <w:szCs w:val="24"/>
          <w:lang w:eastAsia="es-ES"/>
        </w:rPr>
        <w:t xml:space="preserve"> Discurso de clausura al 8vo. Congreso del PCC. Periódico Granma 20 de abril de 2021.</w:t>
      </w:r>
    </w:p>
    <w:p w:rsidR="006B7E60" w:rsidRDefault="006B7E60" w:rsidP="00910B2B">
      <w:pPr>
        <w:spacing w:after="100" w:afterAutospacing="1"/>
        <w:ind w:left="-850" w:right="-850"/>
        <w:jc w:val="both"/>
        <w:rPr>
          <w:rFonts w:ascii="Arial" w:eastAsia="Batang" w:hAnsi="Arial" w:cs="Arial"/>
          <w:sz w:val="24"/>
          <w:szCs w:val="24"/>
          <w:lang w:val="es-ES_tradnl" w:eastAsia="ko-KR"/>
        </w:rPr>
      </w:pPr>
    </w:p>
    <w:p w:rsidR="00193A1B" w:rsidRPr="00193A1B" w:rsidRDefault="00193A1B" w:rsidP="00910B2B">
      <w:pPr>
        <w:spacing w:after="100" w:afterAutospacing="1"/>
        <w:ind w:left="-850" w:right="-850"/>
        <w:jc w:val="both"/>
        <w:rPr>
          <w:rFonts w:ascii="Arial" w:eastAsiaTheme="minorEastAsia" w:hAnsi="Arial" w:cs="Arial"/>
          <w:color w:val="000000" w:themeColor="text1"/>
          <w:kern w:val="24"/>
          <w:sz w:val="24"/>
          <w:szCs w:val="24"/>
          <w:lang w:val="es-ES_tradnl" w:eastAsia="ko-KR"/>
        </w:rPr>
      </w:pPr>
      <w:r w:rsidRPr="00193A1B">
        <w:rPr>
          <w:rFonts w:ascii="Arial" w:eastAsia="Batang" w:hAnsi="Arial" w:cs="Arial"/>
          <w:sz w:val="24"/>
          <w:szCs w:val="24"/>
          <w:lang w:val="es-ES_tradnl" w:eastAsia="ko-KR"/>
        </w:rPr>
        <w:t xml:space="preserve">Prieto, Abel. Del ¨juicio del mono¨ a nuestros días.  Periódico Granma del 17 de julio de </w:t>
      </w:r>
      <w:r w:rsidRPr="00193A1B">
        <w:rPr>
          <w:rFonts w:ascii="Arial" w:eastAsiaTheme="minorEastAsia" w:hAnsi="Arial" w:cs="Arial"/>
          <w:color w:val="000000" w:themeColor="text1"/>
          <w:kern w:val="24"/>
          <w:sz w:val="24"/>
          <w:szCs w:val="24"/>
          <w:lang w:val="es-ES_tradnl" w:eastAsia="ko-KR"/>
        </w:rPr>
        <w:t>2020.</w:t>
      </w:r>
    </w:p>
    <w:p w:rsidR="00193A1B" w:rsidRPr="00193A1B" w:rsidRDefault="00193A1B" w:rsidP="00910B2B">
      <w:pPr>
        <w:spacing w:after="0"/>
        <w:ind w:left="-850"/>
        <w:rPr>
          <w:rFonts w:ascii="Arial" w:eastAsia="Times New Roman" w:hAnsi="Arial" w:cs="Arial"/>
          <w:sz w:val="24"/>
          <w:szCs w:val="24"/>
          <w:lang w:eastAsia="es-ES"/>
        </w:rPr>
      </w:pPr>
      <w:r w:rsidRPr="00193A1B">
        <w:rPr>
          <w:rFonts w:ascii="Times New Roman" w:eastAsia="Times New Roman" w:hAnsi="Times New Roman" w:cs="Times New Roman"/>
          <w:sz w:val="20"/>
          <w:szCs w:val="20"/>
          <w:lang w:eastAsia="es-ES"/>
        </w:rPr>
        <w:t xml:space="preserve">____________ </w:t>
      </w:r>
      <w:r w:rsidRPr="00193A1B">
        <w:rPr>
          <w:rFonts w:ascii="Arial" w:eastAsia="Times New Roman" w:hAnsi="Arial" w:cs="Arial"/>
          <w:sz w:val="24"/>
          <w:szCs w:val="24"/>
          <w:lang w:eastAsia="es-ES"/>
        </w:rPr>
        <w:t>Los medios en tiempos de pandemia. Periódico Granma del 11 de septiembre de 2020.</w:t>
      </w:r>
    </w:p>
    <w:p w:rsidR="00193A1B" w:rsidRPr="00193A1B" w:rsidRDefault="00193A1B" w:rsidP="00910B2B">
      <w:pPr>
        <w:spacing w:after="0"/>
        <w:rPr>
          <w:rFonts w:ascii="Arial" w:eastAsia="Batang" w:hAnsi="Arial" w:cs="Arial"/>
          <w:sz w:val="24"/>
          <w:szCs w:val="24"/>
          <w:lang w:eastAsia="ko-KR"/>
        </w:rPr>
      </w:pPr>
      <w:r w:rsidRPr="00193A1B">
        <w:rPr>
          <w:rFonts w:ascii="Times New Roman" w:eastAsia="Times New Roman" w:hAnsi="Times New Roman" w:cs="Times New Roman"/>
          <w:sz w:val="20"/>
          <w:szCs w:val="20"/>
          <w:lang w:eastAsia="es-ES"/>
        </w:rPr>
        <w:t xml:space="preserve"> </w:t>
      </w:r>
    </w:p>
    <w:p w:rsidR="00193A1B" w:rsidRPr="00193A1B" w:rsidRDefault="009760B6" w:rsidP="00910B2B">
      <w:pPr>
        <w:spacing w:after="100" w:afterAutospacing="1"/>
        <w:ind w:left="-907"/>
        <w:rPr>
          <w:rFonts w:ascii="Arial" w:eastAsia="Times New Roman" w:hAnsi="Arial" w:cs="Arial"/>
          <w:sz w:val="24"/>
          <w:szCs w:val="24"/>
          <w:lang w:val="es-ES_tradnl" w:eastAsia="es-ES"/>
        </w:rPr>
      </w:pPr>
      <w:hyperlink r:id="rId11" w:tooltip="Más artículos de Elier Ramírez Cañedo" w:history="1">
        <w:r w:rsidR="00193A1B" w:rsidRPr="00193A1B">
          <w:rPr>
            <w:rFonts w:ascii="Arial" w:eastAsia="Times New Roman" w:hAnsi="Arial" w:cs="Arial"/>
            <w:color w:val="000000" w:themeColor="text1"/>
            <w:sz w:val="24"/>
            <w:szCs w:val="24"/>
            <w:lang w:val="es-ES_tradnl" w:eastAsia="es-ES"/>
          </w:rPr>
          <w:t xml:space="preserve"> Ramírez Cañedo</w:t>
        </w:r>
      </w:hyperlink>
      <w:r w:rsidR="00193A1B" w:rsidRPr="00193A1B">
        <w:rPr>
          <w:rFonts w:ascii="Arial" w:eastAsia="Times New Roman" w:hAnsi="Arial" w:cs="Arial"/>
          <w:color w:val="000000" w:themeColor="text1"/>
          <w:sz w:val="24"/>
          <w:szCs w:val="24"/>
          <w:lang w:val="es-ES_tradnl" w:eastAsia="es-ES"/>
        </w:rPr>
        <w:t xml:space="preserve">,  Elier,  </w:t>
      </w:r>
      <w:hyperlink r:id="rId12" w:tooltip="Escribir a Elier Ramírez Cañedo" w:history="1">
        <w:r w:rsidR="00193A1B" w:rsidRPr="00193A1B">
          <w:rPr>
            <w:rFonts w:ascii="Arial" w:eastAsia="Times New Roman" w:hAnsi="Arial" w:cs="Arial"/>
            <w:color w:val="000000" w:themeColor="text1"/>
            <w:sz w:val="24"/>
            <w:szCs w:val="24"/>
            <w:lang w:val="es-ES_tradnl" w:eastAsia="es-ES"/>
          </w:rPr>
          <w:t>internet@granma.cu</w:t>
        </w:r>
      </w:hyperlink>
      <w:r w:rsidR="00193A1B" w:rsidRPr="00193A1B">
        <w:rPr>
          <w:rFonts w:ascii="Arial" w:eastAsia="Times New Roman" w:hAnsi="Arial" w:cs="Arial"/>
          <w:color w:val="000000" w:themeColor="text1"/>
          <w:sz w:val="24"/>
          <w:szCs w:val="24"/>
          <w:lang w:val="es-ES_tradnl" w:eastAsia="es-ES"/>
        </w:rPr>
        <w:t xml:space="preserve"> </w:t>
      </w:r>
      <w:hyperlink r:id="rId13" w:history="1">
        <w:r w:rsidR="00193A1B" w:rsidRPr="00193A1B">
          <w:rPr>
            <w:rFonts w:ascii="Arial" w:eastAsia="Times New Roman" w:hAnsi="Arial" w:cs="Arial"/>
            <w:color w:val="0563C1" w:themeColor="hyperlink"/>
            <w:sz w:val="24"/>
            <w:szCs w:val="24"/>
            <w:u w:val="single"/>
            <w:lang w:val="es-ES_tradnl" w:eastAsia="es-ES"/>
          </w:rPr>
          <w:t>http://www.granma.cu/opinion/2017-04-18/por-que-se-habla-de-guerra-cultural-18-04-2017-19-04-55?page=2</w:t>
        </w:r>
      </w:hyperlink>
      <w:r w:rsidR="00193A1B" w:rsidRPr="00193A1B">
        <w:rPr>
          <w:rFonts w:ascii="Arial" w:eastAsia="Times New Roman" w:hAnsi="Arial" w:cs="Arial"/>
          <w:sz w:val="24"/>
          <w:szCs w:val="24"/>
          <w:lang w:val="es-ES_tradnl" w:eastAsia="es-ES"/>
        </w:rPr>
        <w:t>.</w:t>
      </w:r>
    </w:p>
    <w:p w:rsidR="00193A1B" w:rsidRPr="00193A1B" w:rsidRDefault="00193A1B" w:rsidP="00910B2B">
      <w:pPr>
        <w:spacing w:after="100" w:afterAutospacing="1"/>
        <w:ind w:left="-907"/>
        <w:rPr>
          <w:rFonts w:ascii="Arial" w:eastAsia="Times New Roman" w:hAnsi="Arial" w:cs="Arial"/>
          <w:sz w:val="24"/>
          <w:szCs w:val="24"/>
          <w:lang w:val="es-ES_tradnl" w:eastAsia="es-ES"/>
        </w:rPr>
      </w:pPr>
      <w:r w:rsidRPr="00193A1B">
        <w:rPr>
          <w:rFonts w:ascii="Arial" w:eastAsia="Times New Roman" w:hAnsi="Arial" w:cs="Arial"/>
          <w:sz w:val="24"/>
          <w:szCs w:val="24"/>
          <w:lang w:val="es-ES_tradnl" w:eastAsia="es-ES"/>
        </w:rPr>
        <w:t xml:space="preserve">Oliva Bello, Karima. Violencias y silencios contra Cuba en las redes. Periódico Granma del 16 de septiembre de 2020.  </w:t>
      </w:r>
    </w:p>
    <w:sectPr w:rsidR="00193A1B" w:rsidRPr="00193A1B">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B6" w:rsidRDefault="009760B6" w:rsidP="00403004">
      <w:pPr>
        <w:spacing w:after="0" w:line="240" w:lineRule="auto"/>
      </w:pPr>
      <w:r>
        <w:separator/>
      </w:r>
    </w:p>
  </w:endnote>
  <w:endnote w:type="continuationSeparator" w:id="0">
    <w:p w:rsidR="009760B6" w:rsidRDefault="009760B6" w:rsidP="0040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792609"/>
      <w:docPartObj>
        <w:docPartGallery w:val="Page Numbers (Bottom of Page)"/>
        <w:docPartUnique/>
      </w:docPartObj>
    </w:sdtPr>
    <w:sdtEndPr/>
    <w:sdtContent>
      <w:p w:rsidR="00116877" w:rsidRDefault="00116877">
        <w:pPr>
          <w:pStyle w:val="Piedepgina"/>
          <w:jc w:val="right"/>
        </w:pPr>
        <w:r>
          <w:fldChar w:fldCharType="begin"/>
        </w:r>
        <w:r>
          <w:instrText>PAGE   \* MERGEFORMAT</w:instrText>
        </w:r>
        <w:r>
          <w:fldChar w:fldCharType="separate"/>
        </w:r>
        <w:r w:rsidR="008C2646">
          <w:rPr>
            <w:noProof/>
          </w:rPr>
          <w:t>11</w:t>
        </w:r>
        <w:r>
          <w:fldChar w:fldCharType="end"/>
        </w:r>
      </w:p>
    </w:sdtContent>
  </w:sdt>
  <w:p w:rsidR="00116877" w:rsidRDefault="001168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B6" w:rsidRDefault="009760B6" w:rsidP="00403004">
      <w:pPr>
        <w:spacing w:after="0" w:line="240" w:lineRule="auto"/>
      </w:pPr>
      <w:r>
        <w:separator/>
      </w:r>
    </w:p>
  </w:footnote>
  <w:footnote w:type="continuationSeparator" w:id="0">
    <w:p w:rsidR="009760B6" w:rsidRDefault="009760B6" w:rsidP="00403004">
      <w:pPr>
        <w:spacing w:after="0" w:line="240" w:lineRule="auto"/>
      </w:pPr>
      <w:r>
        <w:continuationSeparator/>
      </w:r>
    </w:p>
  </w:footnote>
  <w:footnote w:id="1">
    <w:p w:rsidR="009C099F" w:rsidRPr="008844E1" w:rsidRDefault="009C099F" w:rsidP="00403004">
      <w:pPr>
        <w:pStyle w:val="NormalWeb"/>
        <w:spacing w:before="0" w:beforeAutospacing="0" w:after="0" w:afterAutospacing="0"/>
        <w:textAlignment w:val="baseline"/>
        <w:rPr>
          <w:rFonts w:asciiTheme="minorHAnsi" w:hAnsiTheme="minorHAnsi" w:cstheme="minorHAnsi"/>
          <w:sz w:val="18"/>
          <w:szCs w:val="18"/>
        </w:rPr>
      </w:pPr>
      <w:r>
        <w:rPr>
          <w:rStyle w:val="Refdenotaalpie"/>
        </w:rPr>
        <w:footnoteRef/>
      </w:r>
      <w:r>
        <w:t xml:space="preserve"> </w:t>
      </w:r>
      <w:r w:rsidRPr="008844E1">
        <w:rPr>
          <w:rFonts w:asciiTheme="minorHAnsi" w:eastAsiaTheme="minorEastAsia" w:hAnsiTheme="minorHAnsi" w:cstheme="minorHAnsi"/>
          <w:bCs/>
          <w:color w:val="000000" w:themeColor="text1"/>
          <w:kern w:val="24"/>
          <w:sz w:val="18"/>
          <w:szCs w:val="18"/>
        </w:rPr>
        <w:t>Circular de Entrenamiento TC 18-01</w:t>
      </w:r>
      <w:r>
        <w:rPr>
          <w:rFonts w:asciiTheme="minorHAnsi" w:eastAsiaTheme="minorEastAsia" w:hAnsiTheme="minorHAnsi" w:cstheme="minorHAnsi"/>
          <w:bCs/>
          <w:color w:val="000000" w:themeColor="text1"/>
          <w:kern w:val="24"/>
          <w:sz w:val="18"/>
          <w:szCs w:val="18"/>
        </w:rPr>
        <w:t xml:space="preserve"> </w:t>
      </w:r>
      <w:r w:rsidRPr="008844E1">
        <w:rPr>
          <w:rFonts w:asciiTheme="minorHAnsi" w:eastAsiaTheme="minorEastAsia" w:hAnsiTheme="minorHAnsi" w:cstheme="minorHAnsi"/>
          <w:bCs/>
          <w:color w:val="000000" w:themeColor="text1"/>
          <w:kern w:val="24"/>
          <w:sz w:val="18"/>
          <w:szCs w:val="18"/>
          <w:u w:val="single"/>
        </w:rPr>
        <w:t>Guerra No Convencional de las FOE</w:t>
      </w:r>
      <w:r w:rsidRPr="008844E1">
        <w:rPr>
          <w:rFonts w:asciiTheme="minorHAnsi" w:eastAsiaTheme="minorEastAsia" w:hAnsiTheme="minorHAnsi" w:cstheme="minorHAnsi"/>
          <w:bCs/>
          <w:color w:val="000000" w:themeColor="text1"/>
          <w:kern w:val="24"/>
          <w:sz w:val="18"/>
          <w:szCs w:val="18"/>
        </w:rPr>
        <w:t>. P. 1-1</w:t>
      </w:r>
    </w:p>
    <w:p w:rsidR="009C099F" w:rsidRPr="008844E1" w:rsidRDefault="009C099F" w:rsidP="00403004">
      <w:pPr>
        <w:pStyle w:val="Textonotapie"/>
        <w:rPr>
          <w:rFonts w:cstheme="minorHAnsi"/>
          <w:sz w:val="18"/>
          <w:szCs w:val="18"/>
          <w:lang w:val="es-ES_tradnl"/>
        </w:rPr>
      </w:pPr>
    </w:p>
  </w:footnote>
  <w:footnote w:id="2">
    <w:p w:rsidR="009C099F" w:rsidRDefault="009C099F" w:rsidP="00403004">
      <w:pPr>
        <w:pStyle w:val="NormalWeb"/>
        <w:spacing w:before="0" w:beforeAutospacing="0" w:after="0" w:afterAutospacing="0"/>
        <w:textAlignment w:val="baseline"/>
        <w:rPr>
          <w:rFonts w:asciiTheme="minorHAnsi" w:eastAsiaTheme="minorEastAsia" w:hAnsiTheme="minorHAnsi" w:cstheme="minorHAnsi"/>
          <w:bCs/>
          <w:color w:val="000000" w:themeColor="text1"/>
          <w:kern w:val="24"/>
          <w:sz w:val="20"/>
          <w:szCs w:val="20"/>
          <w:lang w:val="es-ES" w:eastAsia="es-ES"/>
        </w:rPr>
      </w:pPr>
      <w:r>
        <w:rPr>
          <w:rStyle w:val="Refdenotaalpie"/>
        </w:rPr>
        <w:footnoteRef/>
      </w:r>
      <w:r w:rsidRPr="00D94176">
        <w:rPr>
          <w:rFonts w:asciiTheme="minorHAnsi" w:eastAsiaTheme="minorEastAsia" w:hAnsiTheme="minorHAnsi" w:cstheme="minorHAnsi"/>
          <w:bCs/>
          <w:color w:val="000000" w:themeColor="text1"/>
          <w:kern w:val="24"/>
          <w:sz w:val="20"/>
          <w:szCs w:val="20"/>
          <w:lang w:val="es-ES" w:eastAsia="es-ES"/>
        </w:rPr>
        <w:t>JP 1-02. Diccionario de Términos Militares y Asociados del Departamento de Defensa. 18 Abril 2001</w:t>
      </w:r>
    </w:p>
    <w:p w:rsidR="009C099F" w:rsidRPr="00D94176" w:rsidRDefault="009C099F" w:rsidP="00403004">
      <w:pPr>
        <w:pStyle w:val="NormalWeb"/>
        <w:tabs>
          <w:tab w:val="center" w:pos="4252"/>
          <w:tab w:val="right" w:pos="8504"/>
        </w:tabs>
        <w:spacing w:before="0" w:beforeAutospacing="0" w:after="0" w:afterAutospacing="0"/>
        <w:textAlignment w:val="baseline"/>
        <w:rPr>
          <w:rFonts w:asciiTheme="minorHAnsi" w:hAnsiTheme="minorHAnsi" w:cstheme="minorHAnsi"/>
          <w:sz w:val="20"/>
          <w:szCs w:val="20"/>
          <w:lang w:val="es-ES" w:eastAsia="es-ES"/>
        </w:rPr>
      </w:pPr>
      <w:r>
        <w:rPr>
          <w:rFonts w:asciiTheme="minorHAnsi" w:eastAsiaTheme="minorEastAsia" w:hAnsiTheme="minorHAnsi" w:cstheme="minorHAnsi"/>
          <w:bCs/>
          <w:color w:val="000000" w:themeColor="text1"/>
          <w:kern w:val="24"/>
          <w:sz w:val="20"/>
          <w:szCs w:val="20"/>
          <w:lang w:val="es-ES" w:eastAsia="es-ES"/>
        </w:rPr>
        <w:t xml:space="preserve">        </w:t>
      </w:r>
      <w:r w:rsidRPr="00D94176">
        <w:rPr>
          <w:rFonts w:asciiTheme="minorHAnsi" w:eastAsiaTheme="minorEastAsia" w:hAnsiTheme="minorHAnsi" w:cstheme="minorHAnsi"/>
          <w:bCs/>
          <w:color w:val="000000" w:themeColor="text1"/>
          <w:kern w:val="24"/>
          <w:sz w:val="20"/>
          <w:szCs w:val="20"/>
          <w:lang w:val="es-ES" w:eastAsia="es-ES"/>
        </w:rPr>
        <w:t xml:space="preserve"> (enmendado hasta el 4 de marzo de 2008). p.564</w:t>
      </w:r>
    </w:p>
    <w:p w:rsidR="009C099F" w:rsidRPr="00D94176" w:rsidRDefault="009C099F" w:rsidP="00403004">
      <w:pPr>
        <w:pStyle w:val="Textonotapie"/>
        <w:tabs>
          <w:tab w:val="left" w:pos="6875"/>
        </w:tabs>
        <w:rPr>
          <w:rFonts w:cstheme="minorHAnsi"/>
        </w:rPr>
      </w:pPr>
      <w:r w:rsidRPr="00D94176">
        <w:rPr>
          <w:rFonts w:cstheme="minorHAnsi"/>
        </w:rPr>
        <w:tab/>
      </w:r>
    </w:p>
  </w:footnote>
  <w:footnote w:id="3">
    <w:p w:rsidR="004C3424" w:rsidRPr="004C3424" w:rsidRDefault="004C3424" w:rsidP="004C3424">
      <w:pPr>
        <w:pStyle w:val="Textonotapie"/>
        <w:ind w:left="-510" w:right="-737"/>
        <w:jc w:val="both"/>
        <w:rPr>
          <w:bCs/>
          <w:lang w:val="es-ES_tradnl"/>
        </w:rPr>
      </w:pPr>
      <w:r>
        <w:rPr>
          <w:rStyle w:val="Refdenotaalpie"/>
        </w:rPr>
        <w:footnoteRef/>
      </w:r>
      <w:r>
        <w:t xml:space="preserve"> </w:t>
      </w:r>
      <w:r w:rsidRPr="004C3424">
        <w:rPr>
          <w:b/>
          <w:bCs/>
          <w:lang w:val="es-ES_tradnl"/>
        </w:rPr>
        <w:t>Desde la voladura del vapor La Coubre, pasando por la agresión biológica al sector agrícola o contra la población misma, hasta las bombas en los hoteles en los años 90, los sabotajes han sido una herramienta no convencional frecuente en la guerra contra Cuba. El capítulo más triste de esa etapa: la explosión de un avión civil cubano en pleno vuelo, con 73 víctimas mortales, el 6 de octubre de 1976. El autor confeso de ese crimen, Luis Posada Carriles, vivió libremente, hasta su muerte, en las calles de Miami</w:t>
      </w:r>
      <w:r>
        <w:rPr>
          <w:b/>
          <w:bCs/>
          <w:lang w:val="es-ES_tradnl"/>
        </w:rPr>
        <w:t>.</w:t>
      </w:r>
    </w:p>
    <w:p w:rsidR="004C3424" w:rsidRPr="004C3424" w:rsidRDefault="004C3424">
      <w:pPr>
        <w:pStyle w:val="Textonotapie"/>
        <w:rPr>
          <w:lang w:val="es-ES_tradnl"/>
        </w:rPr>
      </w:pPr>
    </w:p>
  </w:footnote>
  <w:footnote w:id="4">
    <w:p w:rsidR="00620E5F" w:rsidRDefault="00620E5F" w:rsidP="00620E5F">
      <w:pPr>
        <w:spacing w:before="120" w:after="120"/>
        <w:ind w:left="-680"/>
        <w:contextualSpacing/>
        <w:jc w:val="both"/>
      </w:pPr>
      <w:r>
        <w:rPr>
          <w:rStyle w:val="Refdenotaalpie"/>
        </w:rPr>
        <w:footnoteRef/>
      </w:r>
      <w:r>
        <w:t xml:space="preserve"> </w:t>
      </w:r>
      <w:r w:rsidRPr="00524F7D">
        <w:rPr>
          <w:rFonts w:cstheme="minorHAnsi"/>
          <w:bCs/>
          <w:color w:val="000000" w:themeColor="text1"/>
          <w:spacing w:val="-2"/>
          <w:sz w:val="20"/>
          <w:szCs w:val="20"/>
        </w:rPr>
        <w:t>Estas</w:t>
      </w:r>
      <w:r>
        <w:rPr>
          <w:rFonts w:cstheme="minorHAnsi"/>
          <w:bCs/>
          <w:color w:val="000000" w:themeColor="text1"/>
          <w:spacing w:val="-2"/>
          <w:sz w:val="20"/>
          <w:szCs w:val="20"/>
        </w:rPr>
        <w:t xml:space="preserve"> llamadas intervenciones sanitarias ya fueron aplicadas en Somalia, </w:t>
      </w:r>
      <w:r w:rsidRPr="00524F7D">
        <w:rPr>
          <w:rFonts w:cstheme="minorHAnsi"/>
          <w:bCs/>
          <w:color w:val="000000" w:themeColor="text1"/>
          <w:spacing w:val="-2"/>
          <w:sz w:val="20"/>
          <w:szCs w:val="20"/>
        </w:rPr>
        <w:t>1992; Yugoslavia, 1999 (sufriendo los primeros bombardeos efectuados en Europa después de la Segunda Guerra Mundial, dirigidos por el Gobierno de Bill Klinton</w:t>
      </w:r>
      <w:r>
        <w:rPr>
          <w:rFonts w:cstheme="minorHAnsi"/>
          <w:bCs/>
          <w:color w:val="000000" w:themeColor="text1"/>
          <w:spacing w:val="-2"/>
          <w:sz w:val="20"/>
          <w:szCs w:val="20"/>
        </w:rPr>
        <w:t>)</w:t>
      </w:r>
      <w:r w:rsidRPr="00524F7D">
        <w:rPr>
          <w:rFonts w:cstheme="minorHAnsi"/>
          <w:bCs/>
          <w:color w:val="000000" w:themeColor="text1"/>
          <w:spacing w:val="-2"/>
          <w:sz w:val="20"/>
          <w:szCs w:val="20"/>
        </w:rPr>
        <w:t>; Iraq 2003; Haití, 2004; y, Libia, 2011.</w:t>
      </w:r>
    </w:p>
    <w:p w:rsidR="00620E5F" w:rsidRDefault="00620E5F" w:rsidP="00620E5F">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0FB"/>
    <w:multiLevelType w:val="hybridMultilevel"/>
    <w:tmpl w:val="A1281266"/>
    <w:lvl w:ilvl="0" w:tplc="586A7600">
      <w:start w:val="1"/>
      <w:numFmt w:val="bullet"/>
      <w:lvlText w:val=""/>
      <w:lvlJc w:val="left"/>
      <w:pPr>
        <w:tabs>
          <w:tab w:val="num" w:pos="720"/>
        </w:tabs>
        <w:ind w:left="720" w:hanging="360"/>
      </w:pPr>
      <w:rPr>
        <w:rFonts w:ascii="Wingdings" w:hAnsi="Wingdings" w:hint="default"/>
      </w:rPr>
    </w:lvl>
    <w:lvl w:ilvl="1" w:tplc="4C723E0E" w:tentative="1">
      <w:start w:val="1"/>
      <w:numFmt w:val="bullet"/>
      <w:lvlText w:val=""/>
      <w:lvlJc w:val="left"/>
      <w:pPr>
        <w:tabs>
          <w:tab w:val="num" w:pos="1440"/>
        </w:tabs>
        <w:ind w:left="1440" w:hanging="360"/>
      </w:pPr>
      <w:rPr>
        <w:rFonts w:ascii="Wingdings" w:hAnsi="Wingdings" w:hint="default"/>
      </w:rPr>
    </w:lvl>
    <w:lvl w:ilvl="2" w:tplc="2E6648C8" w:tentative="1">
      <w:start w:val="1"/>
      <w:numFmt w:val="bullet"/>
      <w:lvlText w:val=""/>
      <w:lvlJc w:val="left"/>
      <w:pPr>
        <w:tabs>
          <w:tab w:val="num" w:pos="2160"/>
        </w:tabs>
        <w:ind w:left="2160" w:hanging="360"/>
      </w:pPr>
      <w:rPr>
        <w:rFonts w:ascii="Wingdings" w:hAnsi="Wingdings" w:hint="default"/>
      </w:rPr>
    </w:lvl>
    <w:lvl w:ilvl="3" w:tplc="AF6C51F0" w:tentative="1">
      <w:start w:val="1"/>
      <w:numFmt w:val="bullet"/>
      <w:lvlText w:val=""/>
      <w:lvlJc w:val="left"/>
      <w:pPr>
        <w:tabs>
          <w:tab w:val="num" w:pos="2880"/>
        </w:tabs>
        <w:ind w:left="2880" w:hanging="360"/>
      </w:pPr>
      <w:rPr>
        <w:rFonts w:ascii="Wingdings" w:hAnsi="Wingdings" w:hint="default"/>
      </w:rPr>
    </w:lvl>
    <w:lvl w:ilvl="4" w:tplc="F29CDBBA" w:tentative="1">
      <w:start w:val="1"/>
      <w:numFmt w:val="bullet"/>
      <w:lvlText w:val=""/>
      <w:lvlJc w:val="left"/>
      <w:pPr>
        <w:tabs>
          <w:tab w:val="num" w:pos="3600"/>
        </w:tabs>
        <w:ind w:left="3600" w:hanging="360"/>
      </w:pPr>
      <w:rPr>
        <w:rFonts w:ascii="Wingdings" w:hAnsi="Wingdings" w:hint="default"/>
      </w:rPr>
    </w:lvl>
    <w:lvl w:ilvl="5" w:tplc="2FE482CC" w:tentative="1">
      <w:start w:val="1"/>
      <w:numFmt w:val="bullet"/>
      <w:lvlText w:val=""/>
      <w:lvlJc w:val="left"/>
      <w:pPr>
        <w:tabs>
          <w:tab w:val="num" w:pos="4320"/>
        </w:tabs>
        <w:ind w:left="4320" w:hanging="360"/>
      </w:pPr>
      <w:rPr>
        <w:rFonts w:ascii="Wingdings" w:hAnsi="Wingdings" w:hint="default"/>
      </w:rPr>
    </w:lvl>
    <w:lvl w:ilvl="6" w:tplc="6556F598" w:tentative="1">
      <w:start w:val="1"/>
      <w:numFmt w:val="bullet"/>
      <w:lvlText w:val=""/>
      <w:lvlJc w:val="left"/>
      <w:pPr>
        <w:tabs>
          <w:tab w:val="num" w:pos="5040"/>
        </w:tabs>
        <w:ind w:left="5040" w:hanging="360"/>
      </w:pPr>
      <w:rPr>
        <w:rFonts w:ascii="Wingdings" w:hAnsi="Wingdings" w:hint="default"/>
      </w:rPr>
    </w:lvl>
    <w:lvl w:ilvl="7" w:tplc="78027BE4" w:tentative="1">
      <w:start w:val="1"/>
      <w:numFmt w:val="bullet"/>
      <w:lvlText w:val=""/>
      <w:lvlJc w:val="left"/>
      <w:pPr>
        <w:tabs>
          <w:tab w:val="num" w:pos="5760"/>
        </w:tabs>
        <w:ind w:left="5760" w:hanging="360"/>
      </w:pPr>
      <w:rPr>
        <w:rFonts w:ascii="Wingdings" w:hAnsi="Wingdings" w:hint="default"/>
      </w:rPr>
    </w:lvl>
    <w:lvl w:ilvl="8" w:tplc="7F44B7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49FA"/>
    <w:multiLevelType w:val="hybridMultilevel"/>
    <w:tmpl w:val="8EDE826C"/>
    <w:lvl w:ilvl="0" w:tplc="040A000B">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6383A5A"/>
    <w:multiLevelType w:val="hybridMultilevel"/>
    <w:tmpl w:val="C10EE0EA"/>
    <w:lvl w:ilvl="0" w:tplc="0C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E145361"/>
    <w:multiLevelType w:val="hybridMultilevel"/>
    <w:tmpl w:val="E5988890"/>
    <w:lvl w:ilvl="0" w:tplc="74DC8D2E">
      <w:start w:val="1"/>
      <w:numFmt w:val="bullet"/>
      <w:lvlText w:val=""/>
      <w:lvlJc w:val="left"/>
      <w:pPr>
        <w:tabs>
          <w:tab w:val="num" w:pos="720"/>
        </w:tabs>
        <w:ind w:left="720" w:hanging="360"/>
      </w:pPr>
      <w:rPr>
        <w:rFonts w:ascii="Wingdings" w:hAnsi="Wingdings" w:hint="default"/>
      </w:rPr>
    </w:lvl>
    <w:lvl w:ilvl="1" w:tplc="C26C403C" w:tentative="1">
      <w:start w:val="1"/>
      <w:numFmt w:val="bullet"/>
      <w:lvlText w:val=""/>
      <w:lvlJc w:val="left"/>
      <w:pPr>
        <w:tabs>
          <w:tab w:val="num" w:pos="1440"/>
        </w:tabs>
        <w:ind w:left="1440" w:hanging="360"/>
      </w:pPr>
      <w:rPr>
        <w:rFonts w:ascii="Wingdings" w:hAnsi="Wingdings" w:hint="default"/>
      </w:rPr>
    </w:lvl>
    <w:lvl w:ilvl="2" w:tplc="8A402636" w:tentative="1">
      <w:start w:val="1"/>
      <w:numFmt w:val="bullet"/>
      <w:lvlText w:val=""/>
      <w:lvlJc w:val="left"/>
      <w:pPr>
        <w:tabs>
          <w:tab w:val="num" w:pos="2160"/>
        </w:tabs>
        <w:ind w:left="2160" w:hanging="360"/>
      </w:pPr>
      <w:rPr>
        <w:rFonts w:ascii="Wingdings" w:hAnsi="Wingdings" w:hint="default"/>
      </w:rPr>
    </w:lvl>
    <w:lvl w:ilvl="3" w:tplc="466280E2" w:tentative="1">
      <w:start w:val="1"/>
      <w:numFmt w:val="bullet"/>
      <w:lvlText w:val=""/>
      <w:lvlJc w:val="left"/>
      <w:pPr>
        <w:tabs>
          <w:tab w:val="num" w:pos="2880"/>
        </w:tabs>
        <w:ind w:left="2880" w:hanging="360"/>
      </w:pPr>
      <w:rPr>
        <w:rFonts w:ascii="Wingdings" w:hAnsi="Wingdings" w:hint="default"/>
      </w:rPr>
    </w:lvl>
    <w:lvl w:ilvl="4" w:tplc="DC02CA3C" w:tentative="1">
      <w:start w:val="1"/>
      <w:numFmt w:val="bullet"/>
      <w:lvlText w:val=""/>
      <w:lvlJc w:val="left"/>
      <w:pPr>
        <w:tabs>
          <w:tab w:val="num" w:pos="3600"/>
        </w:tabs>
        <w:ind w:left="3600" w:hanging="360"/>
      </w:pPr>
      <w:rPr>
        <w:rFonts w:ascii="Wingdings" w:hAnsi="Wingdings" w:hint="default"/>
      </w:rPr>
    </w:lvl>
    <w:lvl w:ilvl="5" w:tplc="170EF214" w:tentative="1">
      <w:start w:val="1"/>
      <w:numFmt w:val="bullet"/>
      <w:lvlText w:val=""/>
      <w:lvlJc w:val="left"/>
      <w:pPr>
        <w:tabs>
          <w:tab w:val="num" w:pos="4320"/>
        </w:tabs>
        <w:ind w:left="4320" w:hanging="360"/>
      </w:pPr>
      <w:rPr>
        <w:rFonts w:ascii="Wingdings" w:hAnsi="Wingdings" w:hint="default"/>
      </w:rPr>
    </w:lvl>
    <w:lvl w:ilvl="6" w:tplc="863E6D20" w:tentative="1">
      <w:start w:val="1"/>
      <w:numFmt w:val="bullet"/>
      <w:lvlText w:val=""/>
      <w:lvlJc w:val="left"/>
      <w:pPr>
        <w:tabs>
          <w:tab w:val="num" w:pos="5040"/>
        </w:tabs>
        <w:ind w:left="5040" w:hanging="360"/>
      </w:pPr>
      <w:rPr>
        <w:rFonts w:ascii="Wingdings" w:hAnsi="Wingdings" w:hint="default"/>
      </w:rPr>
    </w:lvl>
    <w:lvl w:ilvl="7" w:tplc="C4FA5024" w:tentative="1">
      <w:start w:val="1"/>
      <w:numFmt w:val="bullet"/>
      <w:lvlText w:val=""/>
      <w:lvlJc w:val="left"/>
      <w:pPr>
        <w:tabs>
          <w:tab w:val="num" w:pos="5760"/>
        </w:tabs>
        <w:ind w:left="5760" w:hanging="360"/>
      </w:pPr>
      <w:rPr>
        <w:rFonts w:ascii="Wingdings" w:hAnsi="Wingdings" w:hint="default"/>
      </w:rPr>
    </w:lvl>
    <w:lvl w:ilvl="8" w:tplc="0F28D5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C3D8C"/>
    <w:multiLevelType w:val="hybridMultilevel"/>
    <w:tmpl w:val="D1E61B3C"/>
    <w:lvl w:ilvl="0" w:tplc="0409000F">
      <w:start w:val="1"/>
      <w:numFmt w:val="decimal"/>
      <w:lvlText w:val="%1."/>
      <w:lvlJc w:val="left"/>
      <w:pPr>
        <w:ind w:left="-130" w:hanging="360"/>
      </w:p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5" w15:restartNumberingAfterBreak="0">
    <w:nsid w:val="0F7A7D56"/>
    <w:multiLevelType w:val="hybridMultilevel"/>
    <w:tmpl w:val="23E69F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74403F"/>
    <w:multiLevelType w:val="hybridMultilevel"/>
    <w:tmpl w:val="D0D86D32"/>
    <w:lvl w:ilvl="0" w:tplc="40A8D70C">
      <w:start w:val="1"/>
      <w:numFmt w:val="bullet"/>
      <w:lvlText w:val=""/>
      <w:lvlJc w:val="left"/>
      <w:pPr>
        <w:tabs>
          <w:tab w:val="num" w:pos="720"/>
        </w:tabs>
        <w:ind w:left="720" w:hanging="360"/>
      </w:pPr>
      <w:rPr>
        <w:rFonts w:ascii="Wingdings" w:hAnsi="Wingdings" w:hint="default"/>
      </w:rPr>
    </w:lvl>
    <w:lvl w:ilvl="1" w:tplc="9B66279A" w:tentative="1">
      <w:start w:val="1"/>
      <w:numFmt w:val="bullet"/>
      <w:lvlText w:val=""/>
      <w:lvlJc w:val="left"/>
      <w:pPr>
        <w:tabs>
          <w:tab w:val="num" w:pos="1440"/>
        </w:tabs>
        <w:ind w:left="1440" w:hanging="360"/>
      </w:pPr>
      <w:rPr>
        <w:rFonts w:ascii="Wingdings" w:hAnsi="Wingdings" w:hint="default"/>
      </w:rPr>
    </w:lvl>
    <w:lvl w:ilvl="2" w:tplc="8C8EC620" w:tentative="1">
      <w:start w:val="1"/>
      <w:numFmt w:val="bullet"/>
      <w:lvlText w:val=""/>
      <w:lvlJc w:val="left"/>
      <w:pPr>
        <w:tabs>
          <w:tab w:val="num" w:pos="2160"/>
        </w:tabs>
        <w:ind w:left="2160" w:hanging="360"/>
      </w:pPr>
      <w:rPr>
        <w:rFonts w:ascii="Wingdings" w:hAnsi="Wingdings" w:hint="default"/>
      </w:rPr>
    </w:lvl>
    <w:lvl w:ilvl="3" w:tplc="64FCA6A4" w:tentative="1">
      <w:start w:val="1"/>
      <w:numFmt w:val="bullet"/>
      <w:lvlText w:val=""/>
      <w:lvlJc w:val="left"/>
      <w:pPr>
        <w:tabs>
          <w:tab w:val="num" w:pos="2880"/>
        </w:tabs>
        <w:ind w:left="2880" w:hanging="360"/>
      </w:pPr>
      <w:rPr>
        <w:rFonts w:ascii="Wingdings" w:hAnsi="Wingdings" w:hint="default"/>
      </w:rPr>
    </w:lvl>
    <w:lvl w:ilvl="4" w:tplc="52EA6E84" w:tentative="1">
      <w:start w:val="1"/>
      <w:numFmt w:val="bullet"/>
      <w:lvlText w:val=""/>
      <w:lvlJc w:val="left"/>
      <w:pPr>
        <w:tabs>
          <w:tab w:val="num" w:pos="3600"/>
        </w:tabs>
        <w:ind w:left="3600" w:hanging="360"/>
      </w:pPr>
      <w:rPr>
        <w:rFonts w:ascii="Wingdings" w:hAnsi="Wingdings" w:hint="default"/>
      </w:rPr>
    </w:lvl>
    <w:lvl w:ilvl="5" w:tplc="5EB23F88" w:tentative="1">
      <w:start w:val="1"/>
      <w:numFmt w:val="bullet"/>
      <w:lvlText w:val=""/>
      <w:lvlJc w:val="left"/>
      <w:pPr>
        <w:tabs>
          <w:tab w:val="num" w:pos="4320"/>
        </w:tabs>
        <w:ind w:left="4320" w:hanging="360"/>
      </w:pPr>
      <w:rPr>
        <w:rFonts w:ascii="Wingdings" w:hAnsi="Wingdings" w:hint="default"/>
      </w:rPr>
    </w:lvl>
    <w:lvl w:ilvl="6" w:tplc="ADE25EBC" w:tentative="1">
      <w:start w:val="1"/>
      <w:numFmt w:val="bullet"/>
      <w:lvlText w:val=""/>
      <w:lvlJc w:val="left"/>
      <w:pPr>
        <w:tabs>
          <w:tab w:val="num" w:pos="5040"/>
        </w:tabs>
        <w:ind w:left="5040" w:hanging="360"/>
      </w:pPr>
      <w:rPr>
        <w:rFonts w:ascii="Wingdings" w:hAnsi="Wingdings" w:hint="default"/>
      </w:rPr>
    </w:lvl>
    <w:lvl w:ilvl="7" w:tplc="C4E6351E" w:tentative="1">
      <w:start w:val="1"/>
      <w:numFmt w:val="bullet"/>
      <w:lvlText w:val=""/>
      <w:lvlJc w:val="left"/>
      <w:pPr>
        <w:tabs>
          <w:tab w:val="num" w:pos="5760"/>
        </w:tabs>
        <w:ind w:left="5760" w:hanging="360"/>
      </w:pPr>
      <w:rPr>
        <w:rFonts w:ascii="Wingdings" w:hAnsi="Wingdings" w:hint="default"/>
      </w:rPr>
    </w:lvl>
    <w:lvl w:ilvl="8" w:tplc="096233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37730"/>
    <w:multiLevelType w:val="hybridMultilevel"/>
    <w:tmpl w:val="3E3603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324375"/>
    <w:multiLevelType w:val="hybridMultilevel"/>
    <w:tmpl w:val="32C65A56"/>
    <w:lvl w:ilvl="0" w:tplc="40A8D70C">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9" w15:restartNumberingAfterBreak="0">
    <w:nsid w:val="17110AA2"/>
    <w:multiLevelType w:val="hybridMultilevel"/>
    <w:tmpl w:val="11F8A710"/>
    <w:lvl w:ilvl="0" w:tplc="7C80A640">
      <w:start w:val="1"/>
      <w:numFmt w:val="bullet"/>
      <w:lvlText w:val="•"/>
      <w:lvlJc w:val="left"/>
      <w:pPr>
        <w:tabs>
          <w:tab w:val="num" w:pos="720"/>
        </w:tabs>
        <w:ind w:left="720" w:hanging="360"/>
      </w:pPr>
      <w:rPr>
        <w:rFonts w:ascii="Arial" w:hAnsi="Arial" w:hint="default"/>
      </w:rPr>
    </w:lvl>
    <w:lvl w:ilvl="1" w:tplc="7A9C26EC" w:tentative="1">
      <w:start w:val="1"/>
      <w:numFmt w:val="bullet"/>
      <w:lvlText w:val="•"/>
      <w:lvlJc w:val="left"/>
      <w:pPr>
        <w:tabs>
          <w:tab w:val="num" w:pos="1440"/>
        </w:tabs>
        <w:ind w:left="1440" w:hanging="360"/>
      </w:pPr>
      <w:rPr>
        <w:rFonts w:ascii="Arial" w:hAnsi="Arial" w:hint="default"/>
      </w:rPr>
    </w:lvl>
    <w:lvl w:ilvl="2" w:tplc="8A68337E" w:tentative="1">
      <w:start w:val="1"/>
      <w:numFmt w:val="bullet"/>
      <w:lvlText w:val="•"/>
      <w:lvlJc w:val="left"/>
      <w:pPr>
        <w:tabs>
          <w:tab w:val="num" w:pos="2160"/>
        </w:tabs>
        <w:ind w:left="2160" w:hanging="360"/>
      </w:pPr>
      <w:rPr>
        <w:rFonts w:ascii="Arial" w:hAnsi="Arial" w:hint="default"/>
      </w:rPr>
    </w:lvl>
    <w:lvl w:ilvl="3" w:tplc="F196A7C2" w:tentative="1">
      <w:start w:val="1"/>
      <w:numFmt w:val="bullet"/>
      <w:lvlText w:val="•"/>
      <w:lvlJc w:val="left"/>
      <w:pPr>
        <w:tabs>
          <w:tab w:val="num" w:pos="2880"/>
        </w:tabs>
        <w:ind w:left="2880" w:hanging="360"/>
      </w:pPr>
      <w:rPr>
        <w:rFonts w:ascii="Arial" w:hAnsi="Arial" w:hint="default"/>
      </w:rPr>
    </w:lvl>
    <w:lvl w:ilvl="4" w:tplc="3F5031B6" w:tentative="1">
      <w:start w:val="1"/>
      <w:numFmt w:val="bullet"/>
      <w:lvlText w:val="•"/>
      <w:lvlJc w:val="left"/>
      <w:pPr>
        <w:tabs>
          <w:tab w:val="num" w:pos="3600"/>
        </w:tabs>
        <w:ind w:left="3600" w:hanging="360"/>
      </w:pPr>
      <w:rPr>
        <w:rFonts w:ascii="Arial" w:hAnsi="Arial" w:hint="default"/>
      </w:rPr>
    </w:lvl>
    <w:lvl w:ilvl="5" w:tplc="7E805EC0" w:tentative="1">
      <w:start w:val="1"/>
      <w:numFmt w:val="bullet"/>
      <w:lvlText w:val="•"/>
      <w:lvlJc w:val="left"/>
      <w:pPr>
        <w:tabs>
          <w:tab w:val="num" w:pos="4320"/>
        </w:tabs>
        <w:ind w:left="4320" w:hanging="360"/>
      </w:pPr>
      <w:rPr>
        <w:rFonts w:ascii="Arial" w:hAnsi="Arial" w:hint="default"/>
      </w:rPr>
    </w:lvl>
    <w:lvl w:ilvl="6" w:tplc="40AA2B62" w:tentative="1">
      <w:start w:val="1"/>
      <w:numFmt w:val="bullet"/>
      <w:lvlText w:val="•"/>
      <w:lvlJc w:val="left"/>
      <w:pPr>
        <w:tabs>
          <w:tab w:val="num" w:pos="5040"/>
        </w:tabs>
        <w:ind w:left="5040" w:hanging="360"/>
      </w:pPr>
      <w:rPr>
        <w:rFonts w:ascii="Arial" w:hAnsi="Arial" w:hint="default"/>
      </w:rPr>
    </w:lvl>
    <w:lvl w:ilvl="7" w:tplc="CD7223E2" w:tentative="1">
      <w:start w:val="1"/>
      <w:numFmt w:val="bullet"/>
      <w:lvlText w:val="•"/>
      <w:lvlJc w:val="left"/>
      <w:pPr>
        <w:tabs>
          <w:tab w:val="num" w:pos="5760"/>
        </w:tabs>
        <w:ind w:left="5760" w:hanging="360"/>
      </w:pPr>
      <w:rPr>
        <w:rFonts w:ascii="Arial" w:hAnsi="Arial" w:hint="default"/>
      </w:rPr>
    </w:lvl>
    <w:lvl w:ilvl="8" w:tplc="EFA63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712A14"/>
    <w:multiLevelType w:val="hybridMultilevel"/>
    <w:tmpl w:val="FC46D2C4"/>
    <w:lvl w:ilvl="0" w:tplc="040A000F">
      <w:start w:val="1"/>
      <w:numFmt w:val="decimal"/>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1" w15:restartNumberingAfterBreak="0">
    <w:nsid w:val="19C43780"/>
    <w:multiLevelType w:val="hybridMultilevel"/>
    <w:tmpl w:val="D70C77F4"/>
    <w:lvl w:ilvl="0" w:tplc="0409000F">
      <w:start w:val="1"/>
      <w:numFmt w:val="decimal"/>
      <w:lvlText w:val="%1."/>
      <w:lvlJc w:val="left"/>
      <w:pPr>
        <w:ind w:left="-130" w:hanging="360"/>
      </w:p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2" w15:restartNumberingAfterBreak="0">
    <w:nsid w:val="1D2A1A3C"/>
    <w:multiLevelType w:val="hybridMultilevel"/>
    <w:tmpl w:val="D1E61B3C"/>
    <w:lvl w:ilvl="0" w:tplc="0409000F">
      <w:start w:val="1"/>
      <w:numFmt w:val="decimal"/>
      <w:lvlText w:val="%1."/>
      <w:lvlJc w:val="left"/>
      <w:pPr>
        <w:ind w:left="-130" w:hanging="360"/>
      </w:p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3" w15:restartNumberingAfterBreak="0">
    <w:nsid w:val="1DE807A3"/>
    <w:multiLevelType w:val="hybridMultilevel"/>
    <w:tmpl w:val="715896D4"/>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4F86F4F"/>
    <w:multiLevelType w:val="hybridMultilevel"/>
    <w:tmpl w:val="739224BE"/>
    <w:lvl w:ilvl="0" w:tplc="040A000F">
      <w:start w:val="1"/>
      <w:numFmt w:val="decimal"/>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31A11862"/>
    <w:multiLevelType w:val="hybridMultilevel"/>
    <w:tmpl w:val="3C04F17A"/>
    <w:lvl w:ilvl="0" w:tplc="080A000D">
      <w:start w:val="1"/>
      <w:numFmt w:val="bullet"/>
      <w:lvlText w:val=""/>
      <w:lvlJc w:val="left"/>
      <w:pPr>
        <w:tabs>
          <w:tab w:val="num" w:pos="720"/>
        </w:tabs>
        <w:ind w:left="720" w:hanging="360"/>
      </w:pPr>
      <w:rPr>
        <w:rFonts w:ascii="Wingdings" w:hAnsi="Wingdings" w:hint="default"/>
      </w:rPr>
    </w:lvl>
    <w:lvl w:ilvl="1" w:tplc="73ECAC04" w:tentative="1">
      <w:start w:val="1"/>
      <w:numFmt w:val="bullet"/>
      <w:lvlText w:val="•"/>
      <w:lvlJc w:val="left"/>
      <w:pPr>
        <w:tabs>
          <w:tab w:val="num" w:pos="1440"/>
        </w:tabs>
        <w:ind w:left="1440" w:hanging="360"/>
      </w:pPr>
      <w:rPr>
        <w:rFonts w:ascii="Arial" w:hAnsi="Arial" w:hint="default"/>
      </w:rPr>
    </w:lvl>
    <w:lvl w:ilvl="2" w:tplc="8E584C16" w:tentative="1">
      <w:start w:val="1"/>
      <w:numFmt w:val="bullet"/>
      <w:lvlText w:val="•"/>
      <w:lvlJc w:val="left"/>
      <w:pPr>
        <w:tabs>
          <w:tab w:val="num" w:pos="2160"/>
        </w:tabs>
        <w:ind w:left="2160" w:hanging="360"/>
      </w:pPr>
      <w:rPr>
        <w:rFonts w:ascii="Arial" w:hAnsi="Arial" w:hint="default"/>
      </w:rPr>
    </w:lvl>
    <w:lvl w:ilvl="3" w:tplc="50424430" w:tentative="1">
      <w:start w:val="1"/>
      <w:numFmt w:val="bullet"/>
      <w:lvlText w:val="•"/>
      <w:lvlJc w:val="left"/>
      <w:pPr>
        <w:tabs>
          <w:tab w:val="num" w:pos="2880"/>
        </w:tabs>
        <w:ind w:left="2880" w:hanging="360"/>
      </w:pPr>
      <w:rPr>
        <w:rFonts w:ascii="Arial" w:hAnsi="Arial" w:hint="default"/>
      </w:rPr>
    </w:lvl>
    <w:lvl w:ilvl="4" w:tplc="448C17E6" w:tentative="1">
      <w:start w:val="1"/>
      <w:numFmt w:val="bullet"/>
      <w:lvlText w:val="•"/>
      <w:lvlJc w:val="left"/>
      <w:pPr>
        <w:tabs>
          <w:tab w:val="num" w:pos="3600"/>
        </w:tabs>
        <w:ind w:left="3600" w:hanging="360"/>
      </w:pPr>
      <w:rPr>
        <w:rFonts w:ascii="Arial" w:hAnsi="Arial" w:hint="default"/>
      </w:rPr>
    </w:lvl>
    <w:lvl w:ilvl="5" w:tplc="361C5ABA" w:tentative="1">
      <w:start w:val="1"/>
      <w:numFmt w:val="bullet"/>
      <w:lvlText w:val="•"/>
      <w:lvlJc w:val="left"/>
      <w:pPr>
        <w:tabs>
          <w:tab w:val="num" w:pos="4320"/>
        </w:tabs>
        <w:ind w:left="4320" w:hanging="360"/>
      </w:pPr>
      <w:rPr>
        <w:rFonts w:ascii="Arial" w:hAnsi="Arial" w:hint="default"/>
      </w:rPr>
    </w:lvl>
    <w:lvl w:ilvl="6" w:tplc="EDD0ED62" w:tentative="1">
      <w:start w:val="1"/>
      <w:numFmt w:val="bullet"/>
      <w:lvlText w:val="•"/>
      <w:lvlJc w:val="left"/>
      <w:pPr>
        <w:tabs>
          <w:tab w:val="num" w:pos="5040"/>
        </w:tabs>
        <w:ind w:left="5040" w:hanging="360"/>
      </w:pPr>
      <w:rPr>
        <w:rFonts w:ascii="Arial" w:hAnsi="Arial" w:hint="default"/>
      </w:rPr>
    </w:lvl>
    <w:lvl w:ilvl="7" w:tplc="52F02D38" w:tentative="1">
      <w:start w:val="1"/>
      <w:numFmt w:val="bullet"/>
      <w:lvlText w:val="•"/>
      <w:lvlJc w:val="left"/>
      <w:pPr>
        <w:tabs>
          <w:tab w:val="num" w:pos="5760"/>
        </w:tabs>
        <w:ind w:left="5760" w:hanging="360"/>
      </w:pPr>
      <w:rPr>
        <w:rFonts w:ascii="Arial" w:hAnsi="Arial" w:hint="default"/>
      </w:rPr>
    </w:lvl>
    <w:lvl w:ilvl="8" w:tplc="2A9025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EA3A20"/>
    <w:multiLevelType w:val="hybridMultilevel"/>
    <w:tmpl w:val="E17CF46E"/>
    <w:lvl w:ilvl="0" w:tplc="0409000F">
      <w:start w:val="1"/>
      <w:numFmt w:val="decimal"/>
      <w:lvlText w:val="%1."/>
      <w:lvlJc w:val="left"/>
      <w:pPr>
        <w:ind w:left="-130" w:hanging="360"/>
      </w:p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7" w15:restartNumberingAfterBreak="0">
    <w:nsid w:val="39BB04B2"/>
    <w:multiLevelType w:val="hybridMultilevel"/>
    <w:tmpl w:val="E5CA21E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A6A249D"/>
    <w:multiLevelType w:val="hybridMultilevel"/>
    <w:tmpl w:val="A042963C"/>
    <w:lvl w:ilvl="0" w:tplc="17DA443E">
      <w:start w:val="1"/>
      <w:numFmt w:val="bullet"/>
      <w:lvlText w:val=""/>
      <w:lvlJc w:val="left"/>
      <w:pPr>
        <w:tabs>
          <w:tab w:val="num" w:pos="720"/>
        </w:tabs>
        <w:ind w:left="720" w:hanging="360"/>
      </w:pPr>
      <w:rPr>
        <w:rFonts w:ascii="Wingdings" w:hAnsi="Wingdings" w:hint="default"/>
      </w:rPr>
    </w:lvl>
    <w:lvl w:ilvl="1" w:tplc="7D2205AA" w:tentative="1">
      <w:start w:val="1"/>
      <w:numFmt w:val="bullet"/>
      <w:lvlText w:val=""/>
      <w:lvlJc w:val="left"/>
      <w:pPr>
        <w:tabs>
          <w:tab w:val="num" w:pos="1440"/>
        </w:tabs>
        <w:ind w:left="1440" w:hanging="360"/>
      </w:pPr>
      <w:rPr>
        <w:rFonts w:ascii="Wingdings" w:hAnsi="Wingdings" w:hint="default"/>
      </w:rPr>
    </w:lvl>
    <w:lvl w:ilvl="2" w:tplc="9ED850D0" w:tentative="1">
      <w:start w:val="1"/>
      <w:numFmt w:val="bullet"/>
      <w:lvlText w:val=""/>
      <w:lvlJc w:val="left"/>
      <w:pPr>
        <w:tabs>
          <w:tab w:val="num" w:pos="2160"/>
        </w:tabs>
        <w:ind w:left="2160" w:hanging="360"/>
      </w:pPr>
      <w:rPr>
        <w:rFonts w:ascii="Wingdings" w:hAnsi="Wingdings" w:hint="default"/>
      </w:rPr>
    </w:lvl>
    <w:lvl w:ilvl="3" w:tplc="9C10B05E" w:tentative="1">
      <w:start w:val="1"/>
      <w:numFmt w:val="bullet"/>
      <w:lvlText w:val=""/>
      <w:lvlJc w:val="left"/>
      <w:pPr>
        <w:tabs>
          <w:tab w:val="num" w:pos="2880"/>
        </w:tabs>
        <w:ind w:left="2880" w:hanging="360"/>
      </w:pPr>
      <w:rPr>
        <w:rFonts w:ascii="Wingdings" w:hAnsi="Wingdings" w:hint="default"/>
      </w:rPr>
    </w:lvl>
    <w:lvl w:ilvl="4" w:tplc="822C66A2" w:tentative="1">
      <w:start w:val="1"/>
      <w:numFmt w:val="bullet"/>
      <w:lvlText w:val=""/>
      <w:lvlJc w:val="left"/>
      <w:pPr>
        <w:tabs>
          <w:tab w:val="num" w:pos="3600"/>
        </w:tabs>
        <w:ind w:left="3600" w:hanging="360"/>
      </w:pPr>
      <w:rPr>
        <w:rFonts w:ascii="Wingdings" w:hAnsi="Wingdings" w:hint="default"/>
      </w:rPr>
    </w:lvl>
    <w:lvl w:ilvl="5" w:tplc="E73A2218" w:tentative="1">
      <w:start w:val="1"/>
      <w:numFmt w:val="bullet"/>
      <w:lvlText w:val=""/>
      <w:lvlJc w:val="left"/>
      <w:pPr>
        <w:tabs>
          <w:tab w:val="num" w:pos="4320"/>
        </w:tabs>
        <w:ind w:left="4320" w:hanging="360"/>
      </w:pPr>
      <w:rPr>
        <w:rFonts w:ascii="Wingdings" w:hAnsi="Wingdings" w:hint="default"/>
      </w:rPr>
    </w:lvl>
    <w:lvl w:ilvl="6" w:tplc="38E04B32" w:tentative="1">
      <w:start w:val="1"/>
      <w:numFmt w:val="bullet"/>
      <w:lvlText w:val=""/>
      <w:lvlJc w:val="left"/>
      <w:pPr>
        <w:tabs>
          <w:tab w:val="num" w:pos="5040"/>
        </w:tabs>
        <w:ind w:left="5040" w:hanging="360"/>
      </w:pPr>
      <w:rPr>
        <w:rFonts w:ascii="Wingdings" w:hAnsi="Wingdings" w:hint="default"/>
      </w:rPr>
    </w:lvl>
    <w:lvl w:ilvl="7" w:tplc="167AA4C4" w:tentative="1">
      <w:start w:val="1"/>
      <w:numFmt w:val="bullet"/>
      <w:lvlText w:val=""/>
      <w:lvlJc w:val="left"/>
      <w:pPr>
        <w:tabs>
          <w:tab w:val="num" w:pos="5760"/>
        </w:tabs>
        <w:ind w:left="5760" w:hanging="360"/>
      </w:pPr>
      <w:rPr>
        <w:rFonts w:ascii="Wingdings" w:hAnsi="Wingdings" w:hint="default"/>
      </w:rPr>
    </w:lvl>
    <w:lvl w:ilvl="8" w:tplc="8118E3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C47C23"/>
    <w:multiLevelType w:val="hybridMultilevel"/>
    <w:tmpl w:val="0240C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5592A"/>
    <w:multiLevelType w:val="hybridMultilevel"/>
    <w:tmpl w:val="D9EE2E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BF58BE"/>
    <w:multiLevelType w:val="hybridMultilevel"/>
    <w:tmpl w:val="9230CE50"/>
    <w:lvl w:ilvl="0" w:tplc="72E06E1C">
      <w:start w:val="1"/>
      <w:numFmt w:val="decimal"/>
      <w:lvlText w:val="%1."/>
      <w:lvlJc w:val="left"/>
      <w:pPr>
        <w:tabs>
          <w:tab w:val="num" w:pos="720"/>
        </w:tabs>
        <w:ind w:left="720" w:hanging="360"/>
      </w:pPr>
    </w:lvl>
    <w:lvl w:ilvl="1" w:tplc="B8E268DA" w:tentative="1">
      <w:start w:val="1"/>
      <w:numFmt w:val="decimal"/>
      <w:lvlText w:val="%2."/>
      <w:lvlJc w:val="left"/>
      <w:pPr>
        <w:tabs>
          <w:tab w:val="num" w:pos="1440"/>
        </w:tabs>
        <w:ind w:left="1440" w:hanging="360"/>
      </w:pPr>
    </w:lvl>
    <w:lvl w:ilvl="2" w:tplc="E9BEACF2">
      <w:start w:val="1"/>
      <w:numFmt w:val="decimal"/>
      <w:lvlText w:val="%3."/>
      <w:lvlJc w:val="left"/>
      <w:pPr>
        <w:tabs>
          <w:tab w:val="num" w:pos="2610"/>
        </w:tabs>
        <w:ind w:left="2610" w:hanging="360"/>
      </w:pPr>
    </w:lvl>
    <w:lvl w:ilvl="3" w:tplc="2FE49804" w:tentative="1">
      <w:start w:val="1"/>
      <w:numFmt w:val="decimal"/>
      <w:lvlText w:val="%4."/>
      <w:lvlJc w:val="left"/>
      <w:pPr>
        <w:tabs>
          <w:tab w:val="num" w:pos="2880"/>
        </w:tabs>
        <w:ind w:left="2880" w:hanging="360"/>
      </w:pPr>
    </w:lvl>
    <w:lvl w:ilvl="4" w:tplc="5E122ECE" w:tentative="1">
      <w:start w:val="1"/>
      <w:numFmt w:val="decimal"/>
      <w:lvlText w:val="%5."/>
      <w:lvlJc w:val="left"/>
      <w:pPr>
        <w:tabs>
          <w:tab w:val="num" w:pos="3600"/>
        </w:tabs>
        <w:ind w:left="3600" w:hanging="360"/>
      </w:pPr>
    </w:lvl>
    <w:lvl w:ilvl="5" w:tplc="EEC49240" w:tentative="1">
      <w:start w:val="1"/>
      <w:numFmt w:val="decimal"/>
      <w:lvlText w:val="%6."/>
      <w:lvlJc w:val="left"/>
      <w:pPr>
        <w:tabs>
          <w:tab w:val="num" w:pos="4320"/>
        </w:tabs>
        <w:ind w:left="4320" w:hanging="360"/>
      </w:pPr>
    </w:lvl>
    <w:lvl w:ilvl="6" w:tplc="308AA9B8" w:tentative="1">
      <w:start w:val="1"/>
      <w:numFmt w:val="decimal"/>
      <w:lvlText w:val="%7."/>
      <w:lvlJc w:val="left"/>
      <w:pPr>
        <w:tabs>
          <w:tab w:val="num" w:pos="5040"/>
        </w:tabs>
        <w:ind w:left="5040" w:hanging="360"/>
      </w:pPr>
    </w:lvl>
    <w:lvl w:ilvl="7" w:tplc="9F44A462" w:tentative="1">
      <w:start w:val="1"/>
      <w:numFmt w:val="decimal"/>
      <w:lvlText w:val="%8."/>
      <w:lvlJc w:val="left"/>
      <w:pPr>
        <w:tabs>
          <w:tab w:val="num" w:pos="5760"/>
        </w:tabs>
        <w:ind w:left="5760" w:hanging="360"/>
      </w:pPr>
    </w:lvl>
    <w:lvl w:ilvl="8" w:tplc="B68E0EF2" w:tentative="1">
      <w:start w:val="1"/>
      <w:numFmt w:val="decimal"/>
      <w:lvlText w:val="%9."/>
      <w:lvlJc w:val="left"/>
      <w:pPr>
        <w:tabs>
          <w:tab w:val="num" w:pos="6480"/>
        </w:tabs>
        <w:ind w:left="6480" w:hanging="360"/>
      </w:pPr>
    </w:lvl>
  </w:abstractNum>
  <w:abstractNum w:abstractNumId="22" w15:restartNumberingAfterBreak="0">
    <w:nsid w:val="4B373143"/>
    <w:multiLevelType w:val="hybridMultilevel"/>
    <w:tmpl w:val="4C269D82"/>
    <w:lvl w:ilvl="0" w:tplc="1B98E642">
      <w:start w:val="1"/>
      <w:numFmt w:val="bullet"/>
      <w:lvlText w:val="•"/>
      <w:lvlJc w:val="left"/>
      <w:pPr>
        <w:tabs>
          <w:tab w:val="num" w:pos="720"/>
        </w:tabs>
        <w:ind w:left="720" w:hanging="360"/>
      </w:pPr>
      <w:rPr>
        <w:rFonts w:ascii="Arial" w:hAnsi="Arial" w:hint="default"/>
      </w:rPr>
    </w:lvl>
    <w:lvl w:ilvl="1" w:tplc="F5C2AE24" w:tentative="1">
      <w:start w:val="1"/>
      <w:numFmt w:val="bullet"/>
      <w:lvlText w:val="•"/>
      <w:lvlJc w:val="left"/>
      <w:pPr>
        <w:tabs>
          <w:tab w:val="num" w:pos="1440"/>
        </w:tabs>
        <w:ind w:left="1440" w:hanging="360"/>
      </w:pPr>
      <w:rPr>
        <w:rFonts w:ascii="Arial" w:hAnsi="Arial" w:hint="default"/>
      </w:rPr>
    </w:lvl>
    <w:lvl w:ilvl="2" w:tplc="29B80312" w:tentative="1">
      <w:start w:val="1"/>
      <w:numFmt w:val="bullet"/>
      <w:lvlText w:val="•"/>
      <w:lvlJc w:val="left"/>
      <w:pPr>
        <w:tabs>
          <w:tab w:val="num" w:pos="2160"/>
        </w:tabs>
        <w:ind w:left="2160" w:hanging="360"/>
      </w:pPr>
      <w:rPr>
        <w:rFonts w:ascii="Arial" w:hAnsi="Arial" w:hint="default"/>
      </w:rPr>
    </w:lvl>
    <w:lvl w:ilvl="3" w:tplc="4BD0F376" w:tentative="1">
      <w:start w:val="1"/>
      <w:numFmt w:val="bullet"/>
      <w:lvlText w:val="•"/>
      <w:lvlJc w:val="left"/>
      <w:pPr>
        <w:tabs>
          <w:tab w:val="num" w:pos="2880"/>
        </w:tabs>
        <w:ind w:left="2880" w:hanging="360"/>
      </w:pPr>
      <w:rPr>
        <w:rFonts w:ascii="Arial" w:hAnsi="Arial" w:hint="default"/>
      </w:rPr>
    </w:lvl>
    <w:lvl w:ilvl="4" w:tplc="7C3463A4" w:tentative="1">
      <w:start w:val="1"/>
      <w:numFmt w:val="bullet"/>
      <w:lvlText w:val="•"/>
      <w:lvlJc w:val="left"/>
      <w:pPr>
        <w:tabs>
          <w:tab w:val="num" w:pos="3600"/>
        </w:tabs>
        <w:ind w:left="3600" w:hanging="360"/>
      </w:pPr>
      <w:rPr>
        <w:rFonts w:ascii="Arial" w:hAnsi="Arial" w:hint="default"/>
      </w:rPr>
    </w:lvl>
    <w:lvl w:ilvl="5" w:tplc="E758C286" w:tentative="1">
      <w:start w:val="1"/>
      <w:numFmt w:val="bullet"/>
      <w:lvlText w:val="•"/>
      <w:lvlJc w:val="left"/>
      <w:pPr>
        <w:tabs>
          <w:tab w:val="num" w:pos="4320"/>
        </w:tabs>
        <w:ind w:left="4320" w:hanging="360"/>
      </w:pPr>
      <w:rPr>
        <w:rFonts w:ascii="Arial" w:hAnsi="Arial" w:hint="default"/>
      </w:rPr>
    </w:lvl>
    <w:lvl w:ilvl="6" w:tplc="36B065A8" w:tentative="1">
      <w:start w:val="1"/>
      <w:numFmt w:val="bullet"/>
      <w:lvlText w:val="•"/>
      <w:lvlJc w:val="left"/>
      <w:pPr>
        <w:tabs>
          <w:tab w:val="num" w:pos="5040"/>
        </w:tabs>
        <w:ind w:left="5040" w:hanging="360"/>
      </w:pPr>
      <w:rPr>
        <w:rFonts w:ascii="Arial" w:hAnsi="Arial" w:hint="default"/>
      </w:rPr>
    </w:lvl>
    <w:lvl w:ilvl="7" w:tplc="3956FCBA" w:tentative="1">
      <w:start w:val="1"/>
      <w:numFmt w:val="bullet"/>
      <w:lvlText w:val="•"/>
      <w:lvlJc w:val="left"/>
      <w:pPr>
        <w:tabs>
          <w:tab w:val="num" w:pos="5760"/>
        </w:tabs>
        <w:ind w:left="5760" w:hanging="360"/>
      </w:pPr>
      <w:rPr>
        <w:rFonts w:ascii="Arial" w:hAnsi="Arial" w:hint="default"/>
      </w:rPr>
    </w:lvl>
    <w:lvl w:ilvl="8" w:tplc="F8546F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1B4E24"/>
    <w:multiLevelType w:val="hybridMultilevel"/>
    <w:tmpl w:val="145C6464"/>
    <w:lvl w:ilvl="0" w:tplc="EED297A0">
      <w:start w:val="1"/>
      <w:numFmt w:val="bullet"/>
      <w:lvlText w:val=""/>
      <w:lvlJc w:val="left"/>
      <w:pPr>
        <w:tabs>
          <w:tab w:val="num" w:pos="720"/>
        </w:tabs>
        <w:ind w:left="720" w:hanging="360"/>
      </w:pPr>
      <w:rPr>
        <w:rFonts w:ascii="Wingdings" w:hAnsi="Wingdings" w:hint="default"/>
      </w:rPr>
    </w:lvl>
    <w:lvl w:ilvl="1" w:tplc="7654F914" w:tentative="1">
      <w:start w:val="1"/>
      <w:numFmt w:val="bullet"/>
      <w:lvlText w:val=""/>
      <w:lvlJc w:val="left"/>
      <w:pPr>
        <w:tabs>
          <w:tab w:val="num" w:pos="1440"/>
        </w:tabs>
        <w:ind w:left="1440" w:hanging="360"/>
      </w:pPr>
      <w:rPr>
        <w:rFonts w:ascii="Wingdings" w:hAnsi="Wingdings" w:hint="default"/>
      </w:rPr>
    </w:lvl>
    <w:lvl w:ilvl="2" w:tplc="3E465F18" w:tentative="1">
      <w:start w:val="1"/>
      <w:numFmt w:val="bullet"/>
      <w:lvlText w:val=""/>
      <w:lvlJc w:val="left"/>
      <w:pPr>
        <w:tabs>
          <w:tab w:val="num" w:pos="2160"/>
        </w:tabs>
        <w:ind w:left="2160" w:hanging="360"/>
      </w:pPr>
      <w:rPr>
        <w:rFonts w:ascii="Wingdings" w:hAnsi="Wingdings" w:hint="default"/>
      </w:rPr>
    </w:lvl>
    <w:lvl w:ilvl="3" w:tplc="896C65E8" w:tentative="1">
      <w:start w:val="1"/>
      <w:numFmt w:val="bullet"/>
      <w:lvlText w:val=""/>
      <w:lvlJc w:val="left"/>
      <w:pPr>
        <w:tabs>
          <w:tab w:val="num" w:pos="2880"/>
        </w:tabs>
        <w:ind w:left="2880" w:hanging="360"/>
      </w:pPr>
      <w:rPr>
        <w:rFonts w:ascii="Wingdings" w:hAnsi="Wingdings" w:hint="default"/>
      </w:rPr>
    </w:lvl>
    <w:lvl w:ilvl="4" w:tplc="F7401D52" w:tentative="1">
      <w:start w:val="1"/>
      <w:numFmt w:val="bullet"/>
      <w:lvlText w:val=""/>
      <w:lvlJc w:val="left"/>
      <w:pPr>
        <w:tabs>
          <w:tab w:val="num" w:pos="3600"/>
        </w:tabs>
        <w:ind w:left="3600" w:hanging="360"/>
      </w:pPr>
      <w:rPr>
        <w:rFonts w:ascii="Wingdings" w:hAnsi="Wingdings" w:hint="default"/>
      </w:rPr>
    </w:lvl>
    <w:lvl w:ilvl="5" w:tplc="2EF4C7C8" w:tentative="1">
      <w:start w:val="1"/>
      <w:numFmt w:val="bullet"/>
      <w:lvlText w:val=""/>
      <w:lvlJc w:val="left"/>
      <w:pPr>
        <w:tabs>
          <w:tab w:val="num" w:pos="4320"/>
        </w:tabs>
        <w:ind w:left="4320" w:hanging="360"/>
      </w:pPr>
      <w:rPr>
        <w:rFonts w:ascii="Wingdings" w:hAnsi="Wingdings" w:hint="default"/>
      </w:rPr>
    </w:lvl>
    <w:lvl w:ilvl="6" w:tplc="BCEC561E" w:tentative="1">
      <w:start w:val="1"/>
      <w:numFmt w:val="bullet"/>
      <w:lvlText w:val=""/>
      <w:lvlJc w:val="left"/>
      <w:pPr>
        <w:tabs>
          <w:tab w:val="num" w:pos="5040"/>
        </w:tabs>
        <w:ind w:left="5040" w:hanging="360"/>
      </w:pPr>
      <w:rPr>
        <w:rFonts w:ascii="Wingdings" w:hAnsi="Wingdings" w:hint="default"/>
      </w:rPr>
    </w:lvl>
    <w:lvl w:ilvl="7" w:tplc="58484FBE" w:tentative="1">
      <w:start w:val="1"/>
      <w:numFmt w:val="bullet"/>
      <w:lvlText w:val=""/>
      <w:lvlJc w:val="left"/>
      <w:pPr>
        <w:tabs>
          <w:tab w:val="num" w:pos="5760"/>
        </w:tabs>
        <w:ind w:left="5760" w:hanging="360"/>
      </w:pPr>
      <w:rPr>
        <w:rFonts w:ascii="Wingdings" w:hAnsi="Wingdings" w:hint="default"/>
      </w:rPr>
    </w:lvl>
    <w:lvl w:ilvl="8" w:tplc="7C52FB5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A70"/>
    <w:multiLevelType w:val="hybridMultilevel"/>
    <w:tmpl w:val="3A30AB4C"/>
    <w:lvl w:ilvl="0" w:tplc="1B96A7D2">
      <w:start w:val="1"/>
      <w:numFmt w:val="bullet"/>
      <w:lvlText w:val=""/>
      <w:lvlJc w:val="left"/>
      <w:pPr>
        <w:tabs>
          <w:tab w:val="num" w:pos="720"/>
        </w:tabs>
        <w:ind w:left="720" w:hanging="360"/>
      </w:pPr>
      <w:rPr>
        <w:rFonts w:ascii="Wingdings" w:hAnsi="Wingdings" w:hint="default"/>
      </w:rPr>
    </w:lvl>
    <w:lvl w:ilvl="1" w:tplc="B08C8108" w:tentative="1">
      <w:start w:val="1"/>
      <w:numFmt w:val="bullet"/>
      <w:lvlText w:val=""/>
      <w:lvlJc w:val="left"/>
      <w:pPr>
        <w:tabs>
          <w:tab w:val="num" w:pos="1440"/>
        </w:tabs>
        <w:ind w:left="1440" w:hanging="360"/>
      </w:pPr>
      <w:rPr>
        <w:rFonts w:ascii="Wingdings" w:hAnsi="Wingdings" w:hint="default"/>
      </w:rPr>
    </w:lvl>
    <w:lvl w:ilvl="2" w:tplc="75CC6D86" w:tentative="1">
      <w:start w:val="1"/>
      <w:numFmt w:val="bullet"/>
      <w:lvlText w:val=""/>
      <w:lvlJc w:val="left"/>
      <w:pPr>
        <w:tabs>
          <w:tab w:val="num" w:pos="2160"/>
        </w:tabs>
        <w:ind w:left="2160" w:hanging="360"/>
      </w:pPr>
      <w:rPr>
        <w:rFonts w:ascii="Wingdings" w:hAnsi="Wingdings" w:hint="default"/>
      </w:rPr>
    </w:lvl>
    <w:lvl w:ilvl="3" w:tplc="311437E6" w:tentative="1">
      <w:start w:val="1"/>
      <w:numFmt w:val="bullet"/>
      <w:lvlText w:val=""/>
      <w:lvlJc w:val="left"/>
      <w:pPr>
        <w:tabs>
          <w:tab w:val="num" w:pos="2880"/>
        </w:tabs>
        <w:ind w:left="2880" w:hanging="360"/>
      </w:pPr>
      <w:rPr>
        <w:rFonts w:ascii="Wingdings" w:hAnsi="Wingdings" w:hint="default"/>
      </w:rPr>
    </w:lvl>
    <w:lvl w:ilvl="4" w:tplc="BE96314E" w:tentative="1">
      <w:start w:val="1"/>
      <w:numFmt w:val="bullet"/>
      <w:lvlText w:val=""/>
      <w:lvlJc w:val="left"/>
      <w:pPr>
        <w:tabs>
          <w:tab w:val="num" w:pos="3600"/>
        </w:tabs>
        <w:ind w:left="3600" w:hanging="360"/>
      </w:pPr>
      <w:rPr>
        <w:rFonts w:ascii="Wingdings" w:hAnsi="Wingdings" w:hint="default"/>
      </w:rPr>
    </w:lvl>
    <w:lvl w:ilvl="5" w:tplc="E21E23B8" w:tentative="1">
      <w:start w:val="1"/>
      <w:numFmt w:val="bullet"/>
      <w:lvlText w:val=""/>
      <w:lvlJc w:val="left"/>
      <w:pPr>
        <w:tabs>
          <w:tab w:val="num" w:pos="4320"/>
        </w:tabs>
        <w:ind w:left="4320" w:hanging="360"/>
      </w:pPr>
      <w:rPr>
        <w:rFonts w:ascii="Wingdings" w:hAnsi="Wingdings" w:hint="default"/>
      </w:rPr>
    </w:lvl>
    <w:lvl w:ilvl="6" w:tplc="93E41270" w:tentative="1">
      <w:start w:val="1"/>
      <w:numFmt w:val="bullet"/>
      <w:lvlText w:val=""/>
      <w:lvlJc w:val="left"/>
      <w:pPr>
        <w:tabs>
          <w:tab w:val="num" w:pos="5040"/>
        </w:tabs>
        <w:ind w:left="5040" w:hanging="360"/>
      </w:pPr>
      <w:rPr>
        <w:rFonts w:ascii="Wingdings" w:hAnsi="Wingdings" w:hint="default"/>
      </w:rPr>
    </w:lvl>
    <w:lvl w:ilvl="7" w:tplc="ACE45850" w:tentative="1">
      <w:start w:val="1"/>
      <w:numFmt w:val="bullet"/>
      <w:lvlText w:val=""/>
      <w:lvlJc w:val="left"/>
      <w:pPr>
        <w:tabs>
          <w:tab w:val="num" w:pos="5760"/>
        </w:tabs>
        <w:ind w:left="5760" w:hanging="360"/>
      </w:pPr>
      <w:rPr>
        <w:rFonts w:ascii="Wingdings" w:hAnsi="Wingdings" w:hint="default"/>
      </w:rPr>
    </w:lvl>
    <w:lvl w:ilvl="8" w:tplc="65B095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296DA3"/>
    <w:multiLevelType w:val="hybridMultilevel"/>
    <w:tmpl w:val="ADA088D2"/>
    <w:lvl w:ilvl="0" w:tplc="706EB8E2">
      <w:start w:val="1"/>
      <w:numFmt w:val="bullet"/>
      <w:lvlText w:val=""/>
      <w:lvlJc w:val="left"/>
      <w:pPr>
        <w:tabs>
          <w:tab w:val="num" w:pos="720"/>
        </w:tabs>
        <w:ind w:left="720" w:hanging="360"/>
      </w:pPr>
      <w:rPr>
        <w:rFonts w:ascii="Wingdings" w:hAnsi="Wingdings" w:hint="default"/>
      </w:rPr>
    </w:lvl>
    <w:lvl w:ilvl="1" w:tplc="6DC0DEB2" w:tentative="1">
      <w:start w:val="1"/>
      <w:numFmt w:val="bullet"/>
      <w:lvlText w:val=""/>
      <w:lvlJc w:val="left"/>
      <w:pPr>
        <w:tabs>
          <w:tab w:val="num" w:pos="1440"/>
        </w:tabs>
        <w:ind w:left="1440" w:hanging="360"/>
      </w:pPr>
      <w:rPr>
        <w:rFonts w:ascii="Wingdings" w:hAnsi="Wingdings" w:hint="default"/>
      </w:rPr>
    </w:lvl>
    <w:lvl w:ilvl="2" w:tplc="F20AF6F2" w:tentative="1">
      <w:start w:val="1"/>
      <w:numFmt w:val="bullet"/>
      <w:lvlText w:val=""/>
      <w:lvlJc w:val="left"/>
      <w:pPr>
        <w:tabs>
          <w:tab w:val="num" w:pos="2160"/>
        </w:tabs>
        <w:ind w:left="2160" w:hanging="360"/>
      </w:pPr>
      <w:rPr>
        <w:rFonts w:ascii="Wingdings" w:hAnsi="Wingdings" w:hint="default"/>
      </w:rPr>
    </w:lvl>
    <w:lvl w:ilvl="3" w:tplc="4A40D64A" w:tentative="1">
      <w:start w:val="1"/>
      <w:numFmt w:val="bullet"/>
      <w:lvlText w:val=""/>
      <w:lvlJc w:val="left"/>
      <w:pPr>
        <w:tabs>
          <w:tab w:val="num" w:pos="2880"/>
        </w:tabs>
        <w:ind w:left="2880" w:hanging="360"/>
      </w:pPr>
      <w:rPr>
        <w:rFonts w:ascii="Wingdings" w:hAnsi="Wingdings" w:hint="default"/>
      </w:rPr>
    </w:lvl>
    <w:lvl w:ilvl="4" w:tplc="7CCC42D2" w:tentative="1">
      <w:start w:val="1"/>
      <w:numFmt w:val="bullet"/>
      <w:lvlText w:val=""/>
      <w:lvlJc w:val="left"/>
      <w:pPr>
        <w:tabs>
          <w:tab w:val="num" w:pos="3600"/>
        </w:tabs>
        <w:ind w:left="3600" w:hanging="360"/>
      </w:pPr>
      <w:rPr>
        <w:rFonts w:ascii="Wingdings" w:hAnsi="Wingdings" w:hint="default"/>
      </w:rPr>
    </w:lvl>
    <w:lvl w:ilvl="5" w:tplc="04709182" w:tentative="1">
      <w:start w:val="1"/>
      <w:numFmt w:val="bullet"/>
      <w:lvlText w:val=""/>
      <w:lvlJc w:val="left"/>
      <w:pPr>
        <w:tabs>
          <w:tab w:val="num" w:pos="4320"/>
        </w:tabs>
        <w:ind w:left="4320" w:hanging="360"/>
      </w:pPr>
      <w:rPr>
        <w:rFonts w:ascii="Wingdings" w:hAnsi="Wingdings" w:hint="default"/>
      </w:rPr>
    </w:lvl>
    <w:lvl w:ilvl="6" w:tplc="C76CF43C" w:tentative="1">
      <w:start w:val="1"/>
      <w:numFmt w:val="bullet"/>
      <w:lvlText w:val=""/>
      <w:lvlJc w:val="left"/>
      <w:pPr>
        <w:tabs>
          <w:tab w:val="num" w:pos="5040"/>
        </w:tabs>
        <w:ind w:left="5040" w:hanging="360"/>
      </w:pPr>
      <w:rPr>
        <w:rFonts w:ascii="Wingdings" w:hAnsi="Wingdings" w:hint="default"/>
      </w:rPr>
    </w:lvl>
    <w:lvl w:ilvl="7" w:tplc="21A40FD6" w:tentative="1">
      <w:start w:val="1"/>
      <w:numFmt w:val="bullet"/>
      <w:lvlText w:val=""/>
      <w:lvlJc w:val="left"/>
      <w:pPr>
        <w:tabs>
          <w:tab w:val="num" w:pos="5760"/>
        </w:tabs>
        <w:ind w:left="5760" w:hanging="360"/>
      </w:pPr>
      <w:rPr>
        <w:rFonts w:ascii="Wingdings" w:hAnsi="Wingdings" w:hint="default"/>
      </w:rPr>
    </w:lvl>
    <w:lvl w:ilvl="8" w:tplc="0B368CC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169BD"/>
    <w:multiLevelType w:val="hybridMultilevel"/>
    <w:tmpl w:val="69569C44"/>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2DF6D84"/>
    <w:multiLevelType w:val="hybridMultilevel"/>
    <w:tmpl w:val="53ECDAB4"/>
    <w:lvl w:ilvl="0" w:tplc="D9448EEE">
      <w:start w:val="1"/>
      <w:numFmt w:val="decimal"/>
      <w:lvlText w:val="%1."/>
      <w:lvlJc w:val="left"/>
      <w:pPr>
        <w:tabs>
          <w:tab w:val="num" w:pos="720"/>
        </w:tabs>
        <w:ind w:left="720" w:hanging="360"/>
      </w:pPr>
    </w:lvl>
    <w:lvl w:ilvl="1" w:tplc="A72CD390" w:tentative="1">
      <w:start w:val="1"/>
      <w:numFmt w:val="decimal"/>
      <w:lvlText w:val="%2."/>
      <w:lvlJc w:val="left"/>
      <w:pPr>
        <w:tabs>
          <w:tab w:val="num" w:pos="1440"/>
        </w:tabs>
        <w:ind w:left="1440" w:hanging="360"/>
      </w:pPr>
    </w:lvl>
    <w:lvl w:ilvl="2" w:tplc="CC4AC468" w:tentative="1">
      <w:start w:val="1"/>
      <w:numFmt w:val="decimal"/>
      <w:lvlText w:val="%3."/>
      <w:lvlJc w:val="left"/>
      <w:pPr>
        <w:tabs>
          <w:tab w:val="num" w:pos="2160"/>
        </w:tabs>
        <w:ind w:left="2160" w:hanging="360"/>
      </w:pPr>
    </w:lvl>
    <w:lvl w:ilvl="3" w:tplc="61FA3192" w:tentative="1">
      <w:start w:val="1"/>
      <w:numFmt w:val="decimal"/>
      <w:lvlText w:val="%4."/>
      <w:lvlJc w:val="left"/>
      <w:pPr>
        <w:tabs>
          <w:tab w:val="num" w:pos="2880"/>
        </w:tabs>
        <w:ind w:left="2880" w:hanging="360"/>
      </w:pPr>
    </w:lvl>
    <w:lvl w:ilvl="4" w:tplc="164EF818" w:tentative="1">
      <w:start w:val="1"/>
      <w:numFmt w:val="decimal"/>
      <w:lvlText w:val="%5."/>
      <w:lvlJc w:val="left"/>
      <w:pPr>
        <w:tabs>
          <w:tab w:val="num" w:pos="3600"/>
        </w:tabs>
        <w:ind w:left="3600" w:hanging="360"/>
      </w:pPr>
    </w:lvl>
    <w:lvl w:ilvl="5" w:tplc="5E16F104" w:tentative="1">
      <w:start w:val="1"/>
      <w:numFmt w:val="decimal"/>
      <w:lvlText w:val="%6."/>
      <w:lvlJc w:val="left"/>
      <w:pPr>
        <w:tabs>
          <w:tab w:val="num" w:pos="4320"/>
        </w:tabs>
        <w:ind w:left="4320" w:hanging="360"/>
      </w:pPr>
    </w:lvl>
    <w:lvl w:ilvl="6" w:tplc="DD4A0B18" w:tentative="1">
      <w:start w:val="1"/>
      <w:numFmt w:val="decimal"/>
      <w:lvlText w:val="%7."/>
      <w:lvlJc w:val="left"/>
      <w:pPr>
        <w:tabs>
          <w:tab w:val="num" w:pos="5040"/>
        </w:tabs>
        <w:ind w:left="5040" w:hanging="360"/>
      </w:pPr>
    </w:lvl>
    <w:lvl w:ilvl="7" w:tplc="1310A080" w:tentative="1">
      <w:start w:val="1"/>
      <w:numFmt w:val="decimal"/>
      <w:lvlText w:val="%8."/>
      <w:lvlJc w:val="left"/>
      <w:pPr>
        <w:tabs>
          <w:tab w:val="num" w:pos="5760"/>
        </w:tabs>
        <w:ind w:left="5760" w:hanging="360"/>
      </w:pPr>
    </w:lvl>
    <w:lvl w:ilvl="8" w:tplc="CD8896FC" w:tentative="1">
      <w:start w:val="1"/>
      <w:numFmt w:val="decimal"/>
      <w:lvlText w:val="%9."/>
      <w:lvlJc w:val="left"/>
      <w:pPr>
        <w:tabs>
          <w:tab w:val="num" w:pos="6480"/>
        </w:tabs>
        <w:ind w:left="6480" w:hanging="360"/>
      </w:pPr>
    </w:lvl>
  </w:abstractNum>
  <w:abstractNum w:abstractNumId="28" w15:restartNumberingAfterBreak="0">
    <w:nsid w:val="585D3458"/>
    <w:multiLevelType w:val="hybridMultilevel"/>
    <w:tmpl w:val="833E4870"/>
    <w:lvl w:ilvl="0" w:tplc="52E8E8F2">
      <w:start w:val="1"/>
      <w:numFmt w:val="decimal"/>
      <w:lvlText w:val="%1."/>
      <w:lvlJc w:val="left"/>
      <w:pPr>
        <w:tabs>
          <w:tab w:val="num" w:pos="720"/>
        </w:tabs>
        <w:ind w:left="720" w:hanging="360"/>
      </w:pPr>
    </w:lvl>
    <w:lvl w:ilvl="1" w:tplc="16006912" w:tentative="1">
      <w:start w:val="1"/>
      <w:numFmt w:val="decimal"/>
      <w:lvlText w:val="%2."/>
      <w:lvlJc w:val="left"/>
      <w:pPr>
        <w:tabs>
          <w:tab w:val="num" w:pos="1440"/>
        </w:tabs>
        <w:ind w:left="1440" w:hanging="360"/>
      </w:pPr>
    </w:lvl>
    <w:lvl w:ilvl="2" w:tplc="45064990" w:tentative="1">
      <w:start w:val="1"/>
      <w:numFmt w:val="decimal"/>
      <w:lvlText w:val="%3."/>
      <w:lvlJc w:val="left"/>
      <w:pPr>
        <w:tabs>
          <w:tab w:val="num" w:pos="2160"/>
        </w:tabs>
        <w:ind w:left="2160" w:hanging="360"/>
      </w:pPr>
    </w:lvl>
    <w:lvl w:ilvl="3" w:tplc="B0E602AC" w:tentative="1">
      <w:start w:val="1"/>
      <w:numFmt w:val="decimal"/>
      <w:lvlText w:val="%4."/>
      <w:lvlJc w:val="left"/>
      <w:pPr>
        <w:tabs>
          <w:tab w:val="num" w:pos="2880"/>
        </w:tabs>
        <w:ind w:left="2880" w:hanging="360"/>
      </w:pPr>
    </w:lvl>
    <w:lvl w:ilvl="4" w:tplc="02FCDBE6" w:tentative="1">
      <w:start w:val="1"/>
      <w:numFmt w:val="decimal"/>
      <w:lvlText w:val="%5."/>
      <w:lvlJc w:val="left"/>
      <w:pPr>
        <w:tabs>
          <w:tab w:val="num" w:pos="3600"/>
        </w:tabs>
        <w:ind w:left="3600" w:hanging="360"/>
      </w:pPr>
    </w:lvl>
    <w:lvl w:ilvl="5" w:tplc="B56A2F06" w:tentative="1">
      <w:start w:val="1"/>
      <w:numFmt w:val="decimal"/>
      <w:lvlText w:val="%6."/>
      <w:lvlJc w:val="left"/>
      <w:pPr>
        <w:tabs>
          <w:tab w:val="num" w:pos="4320"/>
        </w:tabs>
        <w:ind w:left="4320" w:hanging="360"/>
      </w:pPr>
    </w:lvl>
    <w:lvl w:ilvl="6" w:tplc="488A5804" w:tentative="1">
      <w:start w:val="1"/>
      <w:numFmt w:val="decimal"/>
      <w:lvlText w:val="%7."/>
      <w:lvlJc w:val="left"/>
      <w:pPr>
        <w:tabs>
          <w:tab w:val="num" w:pos="5040"/>
        </w:tabs>
        <w:ind w:left="5040" w:hanging="360"/>
      </w:pPr>
    </w:lvl>
    <w:lvl w:ilvl="7" w:tplc="F8AA2FB2" w:tentative="1">
      <w:start w:val="1"/>
      <w:numFmt w:val="decimal"/>
      <w:lvlText w:val="%8."/>
      <w:lvlJc w:val="left"/>
      <w:pPr>
        <w:tabs>
          <w:tab w:val="num" w:pos="5760"/>
        </w:tabs>
        <w:ind w:left="5760" w:hanging="360"/>
      </w:pPr>
    </w:lvl>
    <w:lvl w:ilvl="8" w:tplc="0C6E3FE4" w:tentative="1">
      <w:start w:val="1"/>
      <w:numFmt w:val="decimal"/>
      <w:lvlText w:val="%9."/>
      <w:lvlJc w:val="left"/>
      <w:pPr>
        <w:tabs>
          <w:tab w:val="num" w:pos="6480"/>
        </w:tabs>
        <w:ind w:left="6480" w:hanging="360"/>
      </w:pPr>
    </w:lvl>
  </w:abstractNum>
  <w:abstractNum w:abstractNumId="29" w15:restartNumberingAfterBreak="0">
    <w:nsid w:val="5B162CB7"/>
    <w:multiLevelType w:val="hybridMultilevel"/>
    <w:tmpl w:val="6436F184"/>
    <w:lvl w:ilvl="0" w:tplc="E350351C">
      <w:start w:val="1"/>
      <w:numFmt w:val="bullet"/>
      <w:lvlText w:val=""/>
      <w:lvlJc w:val="left"/>
      <w:pPr>
        <w:tabs>
          <w:tab w:val="num" w:pos="720"/>
        </w:tabs>
        <w:ind w:left="720" w:hanging="360"/>
      </w:pPr>
      <w:rPr>
        <w:rFonts w:ascii="Wingdings" w:hAnsi="Wingdings" w:hint="default"/>
      </w:rPr>
    </w:lvl>
    <w:lvl w:ilvl="1" w:tplc="F94A20D6" w:tentative="1">
      <w:start w:val="1"/>
      <w:numFmt w:val="bullet"/>
      <w:lvlText w:val=""/>
      <w:lvlJc w:val="left"/>
      <w:pPr>
        <w:tabs>
          <w:tab w:val="num" w:pos="1440"/>
        </w:tabs>
        <w:ind w:left="1440" w:hanging="360"/>
      </w:pPr>
      <w:rPr>
        <w:rFonts w:ascii="Wingdings" w:hAnsi="Wingdings" w:hint="default"/>
      </w:rPr>
    </w:lvl>
    <w:lvl w:ilvl="2" w:tplc="14BA8CFE" w:tentative="1">
      <w:start w:val="1"/>
      <w:numFmt w:val="bullet"/>
      <w:lvlText w:val=""/>
      <w:lvlJc w:val="left"/>
      <w:pPr>
        <w:tabs>
          <w:tab w:val="num" w:pos="2160"/>
        </w:tabs>
        <w:ind w:left="2160" w:hanging="360"/>
      </w:pPr>
      <w:rPr>
        <w:rFonts w:ascii="Wingdings" w:hAnsi="Wingdings" w:hint="default"/>
      </w:rPr>
    </w:lvl>
    <w:lvl w:ilvl="3" w:tplc="77EE5518" w:tentative="1">
      <w:start w:val="1"/>
      <w:numFmt w:val="bullet"/>
      <w:lvlText w:val=""/>
      <w:lvlJc w:val="left"/>
      <w:pPr>
        <w:tabs>
          <w:tab w:val="num" w:pos="2880"/>
        </w:tabs>
        <w:ind w:left="2880" w:hanging="360"/>
      </w:pPr>
      <w:rPr>
        <w:rFonts w:ascii="Wingdings" w:hAnsi="Wingdings" w:hint="default"/>
      </w:rPr>
    </w:lvl>
    <w:lvl w:ilvl="4" w:tplc="0B6A26CA" w:tentative="1">
      <w:start w:val="1"/>
      <w:numFmt w:val="bullet"/>
      <w:lvlText w:val=""/>
      <w:lvlJc w:val="left"/>
      <w:pPr>
        <w:tabs>
          <w:tab w:val="num" w:pos="3600"/>
        </w:tabs>
        <w:ind w:left="3600" w:hanging="360"/>
      </w:pPr>
      <w:rPr>
        <w:rFonts w:ascii="Wingdings" w:hAnsi="Wingdings" w:hint="default"/>
      </w:rPr>
    </w:lvl>
    <w:lvl w:ilvl="5" w:tplc="7F5A4282" w:tentative="1">
      <w:start w:val="1"/>
      <w:numFmt w:val="bullet"/>
      <w:lvlText w:val=""/>
      <w:lvlJc w:val="left"/>
      <w:pPr>
        <w:tabs>
          <w:tab w:val="num" w:pos="4320"/>
        </w:tabs>
        <w:ind w:left="4320" w:hanging="360"/>
      </w:pPr>
      <w:rPr>
        <w:rFonts w:ascii="Wingdings" w:hAnsi="Wingdings" w:hint="default"/>
      </w:rPr>
    </w:lvl>
    <w:lvl w:ilvl="6" w:tplc="05D2B72E" w:tentative="1">
      <w:start w:val="1"/>
      <w:numFmt w:val="bullet"/>
      <w:lvlText w:val=""/>
      <w:lvlJc w:val="left"/>
      <w:pPr>
        <w:tabs>
          <w:tab w:val="num" w:pos="5040"/>
        </w:tabs>
        <w:ind w:left="5040" w:hanging="360"/>
      </w:pPr>
      <w:rPr>
        <w:rFonts w:ascii="Wingdings" w:hAnsi="Wingdings" w:hint="default"/>
      </w:rPr>
    </w:lvl>
    <w:lvl w:ilvl="7" w:tplc="14B49DBE" w:tentative="1">
      <w:start w:val="1"/>
      <w:numFmt w:val="bullet"/>
      <w:lvlText w:val=""/>
      <w:lvlJc w:val="left"/>
      <w:pPr>
        <w:tabs>
          <w:tab w:val="num" w:pos="5760"/>
        </w:tabs>
        <w:ind w:left="5760" w:hanging="360"/>
      </w:pPr>
      <w:rPr>
        <w:rFonts w:ascii="Wingdings" w:hAnsi="Wingdings" w:hint="default"/>
      </w:rPr>
    </w:lvl>
    <w:lvl w:ilvl="8" w:tplc="227A01A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F3942"/>
    <w:multiLevelType w:val="hybridMultilevel"/>
    <w:tmpl w:val="916EBDC2"/>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1" w15:restartNumberingAfterBreak="0">
    <w:nsid w:val="5BF5110B"/>
    <w:multiLevelType w:val="hybridMultilevel"/>
    <w:tmpl w:val="051A366A"/>
    <w:lvl w:ilvl="0" w:tplc="D9425C38">
      <w:start w:val="1"/>
      <w:numFmt w:val="bullet"/>
      <w:lvlText w:val=""/>
      <w:lvlJc w:val="left"/>
      <w:pPr>
        <w:tabs>
          <w:tab w:val="num" w:pos="720"/>
        </w:tabs>
        <w:ind w:left="720" w:hanging="360"/>
      </w:pPr>
      <w:rPr>
        <w:rFonts w:ascii="Wingdings" w:hAnsi="Wingdings" w:hint="default"/>
      </w:rPr>
    </w:lvl>
    <w:lvl w:ilvl="1" w:tplc="299A7572" w:tentative="1">
      <w:start w:val="1"/>
      <w:numFmt w:val="bullet"/>
      <w:lvlText w:val=""/>
      <w:lvlJc w:val="left"/>
      <w:pPr>
        <w:tabs>
          <w:tab w:val="num" w:pos="1440"/>
        </w:tabs>
        <w:ind w:left="1440" w:hanging="360"/>
      </w:pPr>
      <w:rPr>
        <w:rFonts w:ascii="Wingdings" w:hAnsi="Wingdings" w:hint="default"/>
      </w:rPr>
    </w:lvl>
    <w:lvl w:ilvl="2" w:tplc="09E8723E" w:tentative="1">
      <w:start w:val="1"/>
      <w:numFmt w:val="bullet"/>
      <w:lvlText w:val=""/>
      <w:lvlJc w:val="left"/>
      <w:pPr>
        <w:tabs>
          <w:tab w:val="num" w:pos="2160"/>
        </w:tabs>
        <w:ind w:left="2160" w:hanging="360"/>
      </w:pPr>
      <w:rPr>
        <w:rFonts w:ascii="Wingdings" w:hAnsi="Wingdings" w:hint="default"/>
      </w:rPr>
    </w:lvl>
    <w:lvl w:ilvl="3" w:tplc="3ED26384" w:tentative="1">
      <w:start w:val="1"/>
      <w:numFmt w:val="bullet"/>
      <w:lvlText w:val=""/>
      <w:lvlJc w:val="left"/>
      <w:pPr>
        <w:tabs>
          <w:tab w:val="num" w:pos="2880"/>
        </w:tabs>
        <w:ind w:left="2880" w:hanging="360"/>
      </w:pPr>
      <w:rPr>
        <w:rFonts w:ascii="Wingdings" w:hAnsi="Wingdings" w:hint="default"/>
      </w:rPr>
    </w:lvl>
    <w:lvl w:ilvl="4" w:tplc="2EAE4B16" w:tentative="1">
      <w:start w:val="1"/>
      <w:numFmt w:val="bullet"/>
      <w:lvlText w:val=""/>
      <w:lvlJc w:val="left"/>
      <w:pPr>
        <w:tabs>
          <w:tab w:val="num" w:pos="3600"/>
        </w:tabs>
        <w:ind w:left="3600" w:hanging="360"/>
      </w:pPr>
      <w:rPr>
        <w:rFonts w:ascii="Wingdings" w:hAnsi="Wingdings" w:hint="default"/>
      </w:rPr>
    </w:lvl>
    <w:lvl w:ilvl="5" w:tplc="0B44709A" w:tentative="1">
      <w:start w:val="1"/>
      <w:numFmt w:val="bullet"/>
      <w:lvlText w:val=""/>
      <w:lvlJc w:val="left"/>
      <w:pPr>
        <w:tabs>
          <w:tab w:val="num" w:pos="4320"/>
        </w:tabs>
        <w:ind w:left="4320" w:hanging="360"/>
      </w:pPr>
      <w:rPr>
        <w:rFonts w:ascii="Wingdings" w:hAnsi="Wingdings" w:hint="default"/>
      </w:rPr>
    </w:lvl>
    <w:lvl w:ilvl="6" w:tplc="21F897D2" w:tentative="1">
      <w:start w:val="1"/>
      <w:numFmt w:val="bullet"/>
      <w:lvlText w:val=""/>
      <w:lvlJc w:val="left"/>
      <w:pPr>
        <w:tabs>
          <w:tab w:val="num" w:pos="5040"/>
        </w:tabs>
        <w:ind w:left="5040" w:hanging="360"/>
      </w:pPr>
      <w:rPr>
        <w:rFonts w:ascii="Wingdings" w:hAnsi="Wingdings" w:hint="default"/>
      </w:rPr>
    </w:lvl>
    <w:lvl w:ilvl="7" w:tplc="D2E06EC0" w:tentative="1">
      <w:start w:val="1"/>
      <w:numFmt w:val="bullet"/>
      <w:lvlText w:val=""/>
      <w:lvlJc w:val="left"/>
      <w:pPr>
        <w:tabs>
          <w:tab w:val="num" w:pos="5760"/>
        </w:tabs>
        <w:ind w:left="5760" w:hanging="360"/>
      </w:pPr>
      <w:rPr>
        <w:rFonts w:ascii="Wingdings" w:hAnsi="Wingdings" w:hint="default"/>
      </w:rPr>
    </w:lvl>
    <w:lvl w:ilvl="8" w:tplc="429A91C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8E0F50"/>
    <w:multiLevelType w:val="hybridMultilevel"/>
    <w:tmpl w:val="485C6EEA"/>
    <w:lvl w:ilvl="0" w:tplc="708052DC">
      <w:start w:val="1"/>
      <w:numFmt w:val="bullet"/>
      <w:lvlText w:val=""/>
      <w:lvlJc w:val="left"/>
      <w:pPr>
        <w:tabs>
          <w:tab w:val="num" w:pos="322"/>
        </w:tabs>
        <w:ind w:left="322" w:hanging="360"/>
      </w:pPr>
      <w:rPr>
        <w:rFonts w:ascii="Wingdings" w:hAnsi="Wingdings" w:hint="default"/>
      </w:rPr>
    </w:lvl>
    <w:lvl w:ilvl="1" w:tplc="30CC8ED2" w:tentative="1">
      <w:start w:val="1"/>
      <w:numFmt w:val="bullet"/>
      <w:lvlText w:val=""/>
      <w:lvlJc w:val="left"/>
      <w:pPr>
        <w:tabs>
          <w:tab w:val="num" w:pos="1042"/>
        </w:tabs>
        <w:ind w:left="1042" w:hanging="360"/>
      </w:pPr>
      <w:rPr>
        <w:rFonts w:ascii="Wingdings" w:hAnsi="Wingdings" w:hint="default"/>
      </w:rPr>
    </w:lvl>
    <w:lvl w:ilvl="2" w:tplc="7C820776" w:tentative="1">
      <w:start w:val="1"/>
      <w:numFmt w:val="bullet"/>
      <w:lvlText w:val=""/>
      <w:lvlJc w:val="left"/>
      <w:pPr>
        <w:tabs>
          <w:tab w:val="num" w:pos="1762"/>
        </w:tabs>
        <w:ind w:left="1762" w:hanging="360"/>
      </w:pPr>
      <w:rPr>
        <w:rFonts w:ascii="Wingdings" w:hAnsi="Wingdings" w:hint="default"/>
      </w:rPr>
    </w:lvl>
    <w:lvl w:ilvl="3" w:tplc="A92ED4AC" w:tentative="1">
      <w:start w:val="1"/>
      <w:numFmt w:val="bullet"/>
      <w:lvlText w:val=""/>
      <w:lvlJc w:val="left"/>
      <w:pPr>
        <w:tabs>
          <w:tab w:val="num" w:pos="2482"/>
        </w:tabs>
        <w:ind w:left="2482" w:hanging="360"/>
      </w:pPr>
      <w:rPr>
        <w:rFonts w:ascii="Wingdings" w:hAnsi="Wingdings" w:hint="default"/>
      </w:rPr>
    </w:lvl>
    <w:lvl w:ilvl="4" w:tplc="7C7E4F2C" w:tentative="1">
      <w:start w:val="1"/>
      <w:numFmt w:val="bullet"/>
      <w:lvlText w:val=""/>
      <w:lvlJc w:val="left"/>
      <w:pPr>
        <w:tabs>
          <w:tab w:val="num" w:pos="3202"/>
        </w:tabs>
        <w:ind w:left="3202" w:hanging="360"/>
      </w:pPr>
      <w:rPr>
        <w:rFonts w:ascii="Wingdings" w:hAnsi="Wingdings" w:hint="default"/>
      </w:rPr>
    </w:lvl>
    <w:lvl w:ilvl="5" w:tplc="A5C2B228" w:tentative="1">
      <w:start w:val="1"/>
      <w:numFmt w:val="bullet"/>
      <w:lvlText w:val=""/>
      <w:lvlJc w:val="left"/>
      <w:pPr>
        <w:tabs>
          <w:tab w:val="num" w:pos="3922"/>
        </w:tabs>
        <w:ind w:left="3922" w:hanging="360"/>
      </w:pPr>
      <w:rPr>
        <w:rFonts w:ascii="Wingdings" w:hAnsi="Wingdings" w:hint="default"/>
      </w:rPr>
    </w:lvl>
    <w:lvl w:ilvl="6" w:tplc="27C409A4" w:tentative="1">
      <w:start w:val="1"/>
      <w:numFmt w:val="bullet"/>
      <w:lvlText w:val=""/>
      <w:lvlJc w:val="left"/>
      <w:pPr>
        <w:tabs>
          <w:tab w:val="num" w:pos="4642"/>
        </w:tabs>
        <w:ind w:left="4642" w:hanging="360"/>
      </w:pPr>
      <w:rPr>
        <w:rFonts w:ascii="Wingdings" w:hAnsi="Wingdings" w:hint="default"/>
      </w:rPr>
    </w:lvl>
    <w:lvl w:ilvl="7" w:tplc="389048F8" w:tentative="1">
      <w:start w:val="1"/>
      <w:numFmt w:val="bullet"/>
      <w:lvlText w:val=""/>
      <w:lvlJc w:val="left"/>
      <w:pPr>
        <w:tabs>
          <w:tab w:val="num" w:pos="5362"/>
        </w:tabs>
        <w:ind w:left="5362" w:hanging="360"/>
      </w:pPr>
      <w:rPr>
        <w:rFonts w:ascii="Wingdings" w:hAnsi="Wingdings" w:hint="default"/>
      </w:rPr>
    </w:lvl>
    <w:lvl w:ilvl="8" w:tplc="D97AC64C" w:tentative="1">
      <w:start w:val="1"/>
      <w:numFmt w:val="bullet"/>
      <w:lvlText w:val=""/>
      <w:lvlJc w:val="left"/>
      <w:pPr>
        <w:tabs>
          <w:tab w:val="num" w:pos="6082"/>
        </w:tabs>
        <w:ind w:left="6082" w:hanging="360"/>
      </w:pPr>
      <w:rPr>
        <w:rFonts w:ascii="Wingdings" w:hAnsi="Wingdings" w:hint="default"/>
      </w:rPr>
    </w:lvl>
  </w:abstractNum>
  <w:abstractNum w:abstractNumId="33" w15:restartNumberingAfterBreak="0">
    <w:nsid w:val="5FB86237"/>
    <w:multiLevelType w:val="hybridMultilevel"/>
    <w:tmpl w:val="3B6E6626"/>
    <w:lvl w:ilvl="0" w:tplc="37B8ECA8">
      <w:start w:val="1"/>
      <w:numFmt w:val="decimal"/>
      <w:lvlText w:val="%1."/>
      <w:lvlJc w:val="left"/>
      <w:pPr>
        <w:tabs>
          <w:tab w:val="num" w:pos="720"/>
        </w:tabs>
        <w:ind w:left="720" w:hanging="360"/>
      </w:pPr>
    </w:lvl>
    <w:lvl w:ilvl="1" w:tplc="8B7CA182" w:tentative="1">
      <w:start w:val="1"/>
      <w:numFmt w:val="decimal"/>
      <w:lvlText w:val="%2."/>
      <w:lvlJc w:val="left"/>
      <w:pPr>
        <w:tabs>
          <w:tab w:val="num" w:pos="1440"/>
        </w:tabs>
        <w:ind w:left="1440" w:hanging="360"/>
      </w:pPr>
    </w:lvl>
    <w:lvl w:ilvl="2" w:tplc="80526E42" w:tentative="1">
      <w:start w:val="1"/>
      <w:numFmt w:val="decimal"/>
      <w:lvlText w:val="%3."/>
      <w:lvlJc w:val="left"/>
      <w:pPr>
        <w:tabs>
          <w:tab w:val="num" w:pos="2160"/>
        </w:tabs>
        <w:ind w:left="2160" w:hanging="360"/>
      </w:pPr>
    </w:lvl>
    <w:lvl w:ilvl="3" w:tplc="6AEC5D70" w:tentative="1">
      <w:start w:val="1"/>
      <w:numFmt w:val="decimal"/>
      <w:lvlText w:val="%4."/>
      <w:lvlJc w:val="left"/>
      <w:pPr>
        <w:tabs>
          <w:tab w:val="num" w:pos="2880"/>
        </w:tabs>
        <w:ind w:left="2880" w:hanging="360"/>
      </w:pPr>
    </w:lvl>
    <w:lvl w:ilvl="4" w:tplc="27F43AD0" w:tentative="1">
      <w:start w:val="1"/>
      <w:numFmt w:val="decimal"/>
      <w:lvlText w:val="%5."/>
      <w:lvlJc w:val="left"/>
      <w:pPr>
        <w:tabs>
          <w:tab w:val="num" w:pos="3600"/>
        </w:tabs>
        <w:ind w:left="3600" w:hanging="360"/>
      </w:pPr>
    </w:lvl>
    <w:lvl w:ilvl="5" w:tplc="9F367C0A" w:tentative="1">
      <w:start w:val="1"/>
      <w:numFmt w:val="decimal"/>
      <w:lvlText w:val="%6."/>
      <w:lvlJc w:val="left"/>
      <w:pPr>
        <w:tabs>
          <w:tab w:val="num" w:pos="4320"/>
        </w:tabs>
        <w:ind w:left="4320" w:hanging="360"/>
      </w:pPr>
    </w:lvl>
    <w:lvl w:ilvl="6" w:tplc="1818A73A" w:tentative="1">
      <w:start w:val="1"/>
      <w:numFmt w:val="decimal"/>
      <w:lvlText w:val="%7."/>
      <w:lvlJc w:val="left"/>
      <w:pPr>
        <w:tabs>
          <w:tab w:val="num" w:pos="5040"/>
        </w:tabs>
        <w:ind w:left="5040" w:hanging="360"/>
      </w:pPr>
    </w:lvl>
    <w:lvl w:ilvl="7" w:tplc="E70EC254" w:tentative="1">
      <w:start w:val="1"/>
      <w:numFmt w:val="decimal"/>
      <w:lvlText w:val="%8."/>
      <w:lvlJc w:val="left"/>
      <w:pPr>
        <w:tabs>
          <w:tab w:val="num" w:pos="5760"/>
        </w:tabs>
        <w:ind w:left="5760" w:hanging="360"/>
      </w:pPr>
    </w:lvl>
    <w:lvl w:ilvl="8" w:tplc="CBCC078A" w:tentative="1">
      <w:start w:val="1"/>
      <w:numFmt w:val="decimal"/>
      <w:lvlText w:val="%9."/>
      <w:lvlJc w:val="left"/>
      <w:pPr>
        <w:tabs>
          <w:tab w:val="num" w:pos="6480"/>
        </w:tabs>
        <w:ind w:left="6480" w:hanging="360"/>
      </w:pPr>
    </w:lvl>
  </w:abstractNum>
  <w:abstractNum w:abstractNumId="34" w15:restartNumberingAfterBreak="0">
    <w:nsid w:val="66691E9E"/>
    <w:multiLevelType w:val="hybridMultilevel"/>
    <w:tmpl w:val="836A1858"/>
    <w:lvl w:ilvl="0" w:tplc="0C0A0001">
      <w:start w:val="1"/>
      <w:numFmt w:val="bullet"/>
      <w:lvlText w:val=""/>
      <w:lvlJc w:val="left"/>
      <w:pPr>
        <w:ind w:left="0" w:hanging="360"/>
      </w:pPr>
      <w:rPr>
        <w:rFonts w:ascii="Symbol" w:hAnsi="Symbol"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35" w15:restartNumberingAfterBreak="0">
    <w:nsid w:val="671850D4"/>
    <w:multiLevelType w:val="hybridMultilevel"/>
    <w:tmpl w:val="372844BE"/>
    <w:lvl w:ilvl="0" w:tplc="BB6EECC6">
      <w:start w:val="1"/>
      <w:numFmt w:val="decimal"/>
      <w:lvlText w:val="%1."/>
      <w:lvlJc w:val="left"/>
      <w:pPr>
        <w:tabs>
          <w:tab w:val="num" w:pos="720"/>
        </w:tabs>
        <w:ind w:left="720" w:hanging="360"/>
      </w:pPr>
    </w:lvl>
    <w:lvl w:ilvl="1" w:tplc="19821052" w:tentative="1">
      <w:start w:val="1"/>
      <w:numFmt w:val="decimal"/>
      <w:lvlText w:val="%2."/>
      <w:lvlJc w:val="left"/>
      <w:pPr>
        <w:tabs>
          <w:tab w:val="num" w:pos="1440"/>
        </w:tabs>
        <w:ind w:left="1440" w:hanging="360"/>
      </w:pPr>
    </w:lvl>
    <w:lvl w:ilvl="2" w:tplc="9A18371C" w:tentative="1">
      <w:start w:val="1"/>
      <w:numFmt w:val="decimal"/>
      <w:lvlText w:val="%3."/>
      <w:lvlJc w:val="left"/>
      <w:pPr>
        <w:tabs>
          <w:tab w:val="num" w:pos="2160"/>
        </w:tabs>
        <w:ind w:left="2160" w:hanging="360"/>
      </w:pPr>
    </w:lvl>
    <w:lvl w:ilvl="3" w:tplc="8F423970" w:tentative="1">
      <w:start w:val="1"/>
      <w:numFmt w:val="decimal"/>
      <w:lvlText w:val="%4."/>
      <w:lvlJc w:val="left"/>
      <w:pPr>
        <w:tabs>
          <w:tab w:val="num" w:pos="2880"/>
        </w:tabs>
        <w:ind w:left="2880" w:hanging="360"/>
      </w:pPr>
    </w:lvl>
    <w:lvl w:ilvl="4" w:tplc="0AF6D804" w:tentative="1">
      <w:start w:val="1"/>
      <w:numFmt w:val="decimal"/>
      <w:lvlText w:val="%5."/>
      <w:lvlJc w:val="left"/>
      <w:pPr>
        <w:tabs>
          <w:tab w:val="num" w:pos="3600"/>
        </w:tabs>
        <w:ind w:left="3600" w:hanging="360"/>
      </w:pPr>
    </w:lvl>
    <w:lvl w:ilvl="5" w:tplc="D2045E5A" w:tentative="1">
      <w:start w:val="1"/>
      <w:numFmt w:val="decimal"/>
      <w:lvlText w:val="%6."/>
      <w:lvlJc w:val="left"/>
      <w:pPr>
        <w:tabs>
          <w:tab w:val="num" w:pos="4320"/>
        </w:tabs>
        <w:ind w:left="4320" w:hanging="360"/>
      </w:pPr>
    </w:lvl>
    <w:lvl w:ilvl="6" w:tplc="08C27716" w:tentative="1">
      <w:start w:val="1"/>
      <w:numFmt w:val="decimal"/>
      <w:lvlText w:val="%7."/>
      <w:lvlJc w:val="left"/>
      <w:pPr>
        <w:tabs>
          <w:tab w:val="num" w:pos="5040"/>
        </w:tabs>
        <w:ind w:left="5040" w:hanging="360"/>
      </w:pPr>
    </w:lvl>
    <w:lvl w:ilvl="7" w:tplc="1E40DF0A" w:tentative="1">
      <w:start w:val="1"/>
      <w:numFmt w:val="decimal"/>
      <w:lvlText w:val="%8."/>
      <w:lvlJc w:val="left"/>
      <w:pPr>
        <w:tabs>
          <w:tab w:val="num" w:pos="5760"/>
        </w:tabs>
        <w:ind w:left="5760" w:hanging="360"/>
      </w:pPr>
    </w:lvl>
    <w:lvl w:ilvl="8" w:tplc="078CC1A4" w:tentative="1">
      <w:start w:val="1"/>
      <w:numFmt w:val="decimal"/>
      <w:lvlText w:val="%9."/>
      <w:lvlJc w:val="left"/>
      <w:pPr>
        <w:tabs>
          <w:tab w:val="num" w:pos="6480"/>
        </w:tabs>
        <w:ind w:left="6480" w:hanging="360"/>
      </w:pPr>
    </w:lvl>
  </w:abstractNum>
  <w:abstractNum w:abstractNumId="36" w15:restartNumberingAfterBreak="0">
    <w:nsid w:val="6C513767"/>
    <w:multiLevelType w:val="hybridMultilevel"/>
    <w:tmpl w:val="2EA4AC9C"/>
    <w:lvl w:ilvl="0" w:tplc="6398186E">
      <w:start w:val="1"/>
      <w:numFmt w:val="bullet"/>
      <w:lvlText w:val=""/>
      <w:lvlJc w:val="left"/>
      <w:pPr>
        <w:tabs>
          <w:tab w:val="num" w:pos="720"/>
        </w:tabs>
        <w:ind w:left="720" w:hanging="360"/>
      </w:pPr>
      <w:rPr>
        <w:rFonts w:ascii="Wingdings" w:hAnsi="Wingdings" w:hint="default"/>
      </w:rPr>
    </w:lvl>
    <w:lvl w:ilvl="1" w:tplc="8722A8BC" w:tentative="1">
      <w:start w:val="1"/>
      <w:numFmt w:val="bullet"/>
      <w:lvlText w:val=""/>
      <w:lvlJc w:val="left"/>
      <w:pPr>
        <w:tabs>
          <w:tab w:val="num" w:pos="1440"/>
        </w:tabs>
        <w:ind w:left="1440" w:hanging="360"/>
      </w:pPr>
      <w:rPr>
        <w:rFonts w:ascii="Wingdings" w:hAnsi="Wingdings" w:hint="default"/>
      </w:rPr>
    </w:lvl>
    <w:lvl w:ilvl="2" w:tplc="C2ACF172" w:tentative="1">
      <w:start w:val="1"/>
      <w:numFmt w:val="bullet"/>
      <w:lvlText w:val=""/>
      <w:lvlJc w:val="left"/>
      <w:pPr>
        <w:tabs>
          <w:tab w:val="num" w:pos="2160"/>
        </w:tabs>
        <w:ind w:left="2160" w:hanging="360"/>
      </w:pPr>
      <w:rPr>
        <w:rFonts w:ascii="Wingdings" w:hAnsi="Wingdings" w:hint="default"/>
      </w:rPr>
    </w:lvl>
    <w:lvl w:ilvl="3" w:tplc="3E64DA78" w:tentative="1">
      <w:start w:val="1"/>
      <w:numFmt w:val="bullet"/>
      <w:lvlText w:val=""/>
      <w:lvlJc w:val="left"/>
      <w:pPr>
        <w:tabs>
          <w:tab w:val="num" w:pos="2880"/>
        </w:tabs>
        <w:ind w:left="2880" w:hanging="360"/>
      </w:pPr>
      <w:rPr>
        <w:rFonts w:ascii="Wingdings" w:hAnsi="Wingdings" w:hint="default"/>
      </w:rPr>
    </w:lvl>
    <w:lvl w:ilvl="4" w:tplc="B97EAE64" w:tentative="1">
      <w:start w:val="1"/>
      <w:numFmt w:val="bullet"/>
      <w:lvlText w:val=""/>
      <w:lvlJc w:val="left"/>
      <w:pPr>
        <w:tabs>
          <w:tab w:val="num" w:pos="3600"/>
        </w:tabs>
        <w:ind w:left="3600" w:hanging="360"/>
      </w:pPr>
      <w:rPr>
        <w:rFonts w:ascii="Wingdings" w:hAnsi="Wingdings" w:hint="default"/>
      </w:rPr>
    </w:lvl>
    <w:lvl w:ilvl="5" w:tplc="AE8266E4" w:tentative="1">
      <w:start w:val="1"/>
      <w:numFmt w:val="bullet"/>
      <w:lvlText w:val=""/>
      <w:lvlJc w:val="left"/>
      <w:pPr>
        <w:tabs>
          <w:tab w:val="num" w:pos="4320"/>
        </w:tabs>
        <w:ind w:left="4320" w:hanging="360"/>
      </w:pPr>
      <w:rPr>
        <w:rFonts w:ascii="Wingdings" w:hAnsi="Wingdings" w:hint="default"/>
      </w:rPr>
    </w:lvl>
    <w:lvl w:ilvl="6" w:tplc="A3E07AC6" w:tentative="1">
      <w:start w:val="1"/>
      <w:numFmt w:val="bullet"/>
      <w:lvlText w:val=""/>
      <w:lvlJc w:val="left"/>
      <w:pPr>
        <w:tabs>
          <w:tab w:val="num" w:pos="5040"/>
        </w:tabs>
        <w:ind w:left="5040" w:hanging="360"/>
      </w:pPr>
      <w:rPr>
        <w:rFonts w:ascii="Wingdings" w:hAnsi="Wingdings" w:hint="default"/>
      </w:rPr>
    </w:lvl>
    <w:lvl w:ilvl="7" w:tplc="63B46FC0" w:tentative="1">
      <w:start w:val="1"/>
      <w:numFmt w:val="bullet"/>
      <w:lvlText w:val=""/>
      <w:lvlJc w:val="left"/>
      <w:pPr>
        <w:tabs>
          <w:tab w:val="num" w:pos="5760"/>
        </w:tabs>
        <w:ind w:left="5760" w:hanging="360"/>
      </w:pPr>
      <w:rPr>
        <w:rFonts w:ascii="Wingdings" w:hAnsi="Wingdings" w:hint="default"/>
      </w:rPr>
    </w:lvl>
    <w:lvl w:ilvl="8" w:tplc="7A4E703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A62BC2"/>
    <w:multiLevelType w:val="hybridMultilevel"/>
    <w:tmpl w:val="E0DCEF2E"/>
    <w:lvl w:ilvl="0" w:tplc="650CF2F6">
      <w:start w:val="1"/>
      <w:numFmt w:val="bullet"/>
      <w:lvlText w:val="•"/>
      <w:lvlJc w:val="left"/>
      <w:pPr>
        <w:tabs>
          <w:tab w:val="num" w:pos="720"/>
        </w:tabs>
        <w:ind w:left="720" w:hanging="360"/>
      </w:pPr>
      <w:rPr>
        <w:rFonts w:ascii="Arial" w:hAnsi="Arial" w:hint="default"/>
      </w:rPr>
    </w:lvl>
    <w:lvl w:ilvl="1" w:tplc="73ECAC04" w:tentative="1">
      <w:start w:val="1"/>
      <w:numFmt w:val="bullet"/>
      <w:lvlText w:val="•"/>
      <w:lvlJc w:val="left"/>
      <w:pPr>
        <w:tabs>
          <w:tab w:val="num" w:pos="1440"/>
        </w:tabs>
        <w:ind w:left="1440" w:hanging="360"/>
      </w:pPr>
      <w:rPr>
        <w:rFonts w:ascii="Arial" w:hAnsi="Arial" w:hint="default"/>
      </w:rPr>
    </w:lvl>
    <w:lvl w:ilvl="2" w:tplc="8E584C16" w:tentative="1">
      <w:start w:val="1"/>
      <w:numFmt w:val="bullet"/>
      <w:lvlText w:val="•"/>
      <w:lvlJc w:val="left"/>
      <w:pPr>
        <w:tabs>
          <w:tab w:val="num" w:pos="2160"/>
        </w:tabs>
        <w:ind w:left="2160" w:hanging="360"/>
      </w:pPr>
      <w:rPr>
        <w:rFonts w:ascii="Arial" w:hAnsi="Arial" w:hint="default"/>
      </w:rPr>
    </w:lvl>
    <w:lvl w:ilvl="3" w:tplc="50424430" w:tentative="1">
      <w:start w:val="1"/>
      <w:numFmt w:val="bullet"/>
      <w:lvlText w:val="•"/>
      <w:lvlJc w:val="left"/>
      <w:pPr>
        <w:tabs>
          <w:tab w:val="num" w:pos="2880"/>
        </w:tabs>
        <w:ind w:left="2880" w:hanging="360"/>
      </w:pPr>
      <w:rPr>
        <w:rFonts w:ascii="Arial" w:hAnsi="Arial" w:hint="default"/>
      </w:rPr>
    </w:lvl>
    <w:lvl w:ilvl="4" w:tplc="448C17E6" w:tentative="1">
      <w:start w:val="1"/>
      <w:numFmt w:val="bullet"/>
      <w:lvlText w:val="•"/>
      <w:lvlJc w:val="left"/>
      <w:pPr>
        <w:tabs>
          <w:tab w:val="num" w:pos="3600"/>
        </w:tabs>
        <w:ind w:left="3600" w:hanging="360"/>
      </w:pPr>
      <w:rPr>
        <w:rFonts w:ascii="Arial" w:hAnsi="Arial" w:hint="default"/>
      </w:rPr>
    </w:lvl>
    <w:lvl w:ilvl="5" w:tplc="361C5ABA" w:tentative="1">
      <w:start w:val="1"/>
      <w:numFmt w:val="bullet"/>
      <w:lvlText w:val="•"/>
      <w:lvlJc w:val="left"/>
      <w:pPr>
        <w:tabs>
          <w:tab w:val="num" w:pos="4320"/>
        </w:tabs>
        <w:ind w:left="4320" w:hanging="360"/>
      </w:pPr>
      <w:rPr>
        <w:rFonts w:ascii="Arial" w:hAnsi="Arial" w:hint="default"/>
      </w:rPr>
    </w:lvl>
    <w:lvl w:ilvl="6" w:tplc="EDD0ED62" w:tentative="1">
      <w:start w:val="1"/>
      <w:numFmt w:val="bullet"/>
      <w:lvlText w:val="•"/>
      <w:lvlJc w:val="left"/>
      <w:pPr>
        <w:tabs>
          <w:tab w:val="num" w:pos="5040"/>
        </w:tabs>
        <w:ind w:left="5040" w:hanging="360"/>
      </w:pPr>
      <w:rPr>
        <w:rFonts w:ascii="Arial" w:hAnsi="Arial" w:hint="default"/>
      </w:rPr>
    </w:lvl>
    <w:lvl w:ilvl="7" w:tplc="52F02D38" w:tentative="1">
      <w:start w:val="1"/>
      <w:numFmt w:val="bullet"/>
      <w:lvlText w:val="•"/>
      <w:lvlJc w:val="left"/>
      <w:pPr>
        <w:tabs>
          <w:tab w:val="num" w:pos="5760"/>
        </w:tabs>
        <w:ind w:left="5760" w:hanging="360"/>
      </w:pPr>
      <w:rPr>
        <w:rFonts w:ascii="Arial" w:hAnsi="Arial" w:hint="default"/>
      </w:rPr>
    </w:lvl>
    <w:lvl w:ilvl="8" w:tplc="2A90258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560EC9"/>
    <w:multiLevelType w:val="hybridMultilevel"/>
    <w:tmpl w:val="CF88446C"/>
    <w:lvl w:ilvl="0" w:tplc="3E5E0BA0">
      <w:start w:val="1"/>
      <w:numFmt w:val="bullet"/>
      <w:lvlText w:val=""/>
      <w:lvlJc w:val="left"/>
      <w:pPr>
        <w:tabs>
          <w:tab w:val="num" w:pos="720"/>
        </w:tabs>
        <w:ind w:left="720" w:hanging="360"/>
      </w:pPr>
      <w:rPr>
        <w:rFonts w:ascii="Wingdings" w:hAnsi="Wingdings" w:hint="default"/>
      </w:rPr>
    </w:lvl>
    <w:lvl w:ilvl="1" w:tplc="4A680764" w:tentative="1">
      <w:start w:val="1"/>
      <w:numFmt w:val="bullet"/>
      <w:lvlText w:val=""/>
      <w:lvlJc w:val="left"/>
      <w:pPr>
        <w:tabs>
          <w:tab w:val="num" w:pos="1440"/>
        </w:tabs>
        <w:ind w:left="1440" w:hanging="360"/>
      </w:pPr>
      <w:rPr>
        <w:rFonts w:ascii="Wingdings" w:hAnsi="Wingdings" w:hint="default"/>
      </w:rPr>
    </w:lvl>
    <w:lvl w:ilvl="2" w:tplc="FF863C3C" w:tentative="1">
      <w:start w:val="1"/>
      <w:numFmt w:val="bullet"/>
      <w:lvlText w:val=""/>
      <w:lvlJc w:val="left"/>
      <w:pPr>
        <w:tabs>
          <w:tab w:val="num" w:pos="2160"/>
        </w:tabs>
        <w:ind w:left="2160" w:hanging="360"/>
      </w:pPr>
      <w:rPr>
        <w:rFonts w:ascii="Wingdings" w:hAnsi="Wingdings" w:hint="default"/>
      </w:rPr>
    </w:lvl>
    <w:lvl w:ilvl="3" w:tplc="33E2B7D8" w:tentative="1">
      <w:start w:val="1"/>
      <w:numFmt w:val="bullet"/>
      <w:lvlText w:val=""/>
      <w:lvlJc w:val="left"/>
      <w:pPr>
        <w:tabs>
          <w:tab w:val="num" w:pos="2880"/>
        </w:tabs>
        <w:ind w:left="2880" w:hanging="360"/>
      </w:pPr>
      <w:rPr>
        <w:rFonts w:ascii="Wingdings" w:hAnsi="Wingdings" w:hint="default"/>
      </w:rPr>
    </w:lvl>
    <w:lvl w:ilvl="4" w:tplc="91A6281E" w:tentative="1">
      <w:start w:val="1"/>
      <w:numFmt w:val="bullet"/>
      <w:lvlText w:val=""/>
      <w:lvlJc w:val="left"/>
      <w:pPr>
        <w:tabs>
          <w:tab w:val="num" w:pos="3600"/>
        </w:tabs>
        <w:ind w:left="3600" w:hanging="360"/>
      </w:pPr>
      <w:rPr>
        <w:rFonts w:ascii="Wingdings" w:hAnsi="Wingdings" w:hint="default"/>
      </w:rPr>
    </w:lvl>
    <w:lvl w:ilvl="5" w:tplc="787830D4" w:tentative="1">
      <w:start w:val="1"/>
      <w:numFmt w:val="bullet"/>
      <w:lvlText w:val=""/>
      <w:lvlJc w:val="left"/>
      <w:pPr>
        <w:tabs>
          <w:tab w:val="num" w:pos="4320"/>
        </w:tabs>
        <w:ind w:left="4320" w:hanging="360"/>
      </w:pPr>
      <w:rPr>
        <w:rFonts w:ascii="Wingdings" w:hAnsi="Wingdings" w:hint="default"/>
      </w:rPr>
    </w:lvl>
    <w:lvl w:ilvl="6" w:tplc="B9163358" w:tentative="1">
      <w:start w:val="1"/>
      <w:numFmt w:val="bullet"/>
      <w:lvlText w:val=""/>
      <w:lvlJc w:val="left"/>
      <w:pPr>
        <w:tabs>
          <w:tab w:val="num" w:pos="5040"/>
        </w:tabs>
        <w:ind w:left="5040" w:hanging="360"/>
      </w:pPr>
      <w:rPr>
        <w:rFonts w:ascii="Wingdings" w:hAnsi="Wingdings" w:hint="default"/>
      </w:rPr>
    </w:lvl>
    <w:lvl w:ilvl="7" w:tplc="441A0CF6" w:tentative="1">
      <w:start w:val="1"/>
      <w:numFmt w:val="bullet"/>
      <w:lvlText w:val=""/>
      <w:lvlJc w:val="left"/>
      <w:pPr>
        <w:tabs>
          <w:tab w:val="num" w:pos="5760"/>
        </w:tabs>
        <w:ind w:left="5760" w:hanging="360"/>
      </w:pPr>
      <w:rPr>
        <w:rFonts w:ascii="Wingdings" w:hAnsi="Wingdings" w:hint="default"/>
      </w:rPr>
    </w:lvl>
    <w:lvl w:ilvl="8" w:tplc="7A78F24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77AA5"/>
    <w:multiLevelType w:val="hybridMultilevel"/>
    <w:tmpl w:val="BEF65BA4"/>
    <w:lvl w:ilvl="0" w:tplc="390E2BA8">
      <w:start w:val="1"/>
      <w:numFmt w:val="decimal"/>
      <w:lvlText w:val="%1."/>
      <w:lvlJc w:val="left"/>
      <w:pPr>
        <w:tabs>
          <w:tab w:val="num" w:pos="720"/>
        </w:tabs>
        <w:ind w:left="720" w:hanging="360"/>
      </w:pPr>
    </w:lvl>
    <w:lvl w:ilvl="1" w:tplc="39804A9E" w:tentative="1">
      <w:start w:val="1"/>
      <w:numFmt w:val="decimal"/>
      <w:lvlText w:val="%2."/>
      <w:lvlJc w:val="left"/>
      <w:pPr>
        <w:tabs>
          <w:tab w:val="num" w:pos="1440"/>
        </w:tabs>
        <w:ind w:left="1440" w:hanging="360"/>
      </w:pPr>
    </w:lvl>
    <w:lvl w:ilvl="2" w:tplc="12B4F19A" w:tentative="1">
      <w:start w:val="1"/>
      <w:numFmt w:val="decimal"/>
      <w:lvlText w:val="%3."/>
      <w:lvlJc w:val="left"/>
      <w:pPr>
        <w:tabs>
          <w:tab w:val="num" w:pos="2160"/>
        </w:tabs>
        <w:ind w:left="2160" w:hanging="360"/>
      </w:pPr>
    </w:lvl>
    <w:lvl w:ilvl="3" w:tplc="4582EAF4" w:tentative="1">
      <w:start w:val="1"/>
      <w:numFmt w:val="decimal"/>
      <w:lvlText w:val="%4."/>
      <w:lvlJc w:val="left"/>
      <w:pPr>
        <w:tabs>
          <w:tab w:val="num" w:pos="2880"/>
        </w:tabs>
        <w:ind w:left="2880" w:hanging="360"/>
      </w:pPr>
    </w:lvl>
    <w:lvl w:ilvl="4" w:tplc="13A06424" w:tentative="1">
      <w:start w:val="1"/>
      <w:numFmt w:val="decimal"/>
      <w:lvlText w:val="%5."/>
      <w:lvlJc w:val="left"/>
      <w:pPr>
        <w:tabs>
          <w:tab w:val="num" w:pos="3600"/>
        </w:tabs>
        <w:ind w:left="3600" w:hanging="360"/>
      </w:pPr>
    </w:lvl>
    <w:lvl w:ilvl="5" w:tplc="42FE57A8" w:tentative="1">
      <w:start w:val="1"/>
      <w:numFmt w:val="decimal"/>
      <w:lvlText w:val="%6."/>
      <w:lvlJc w:val="left"/>
      <w:pPr>
        <w:tabs>
          <w:tab w:val="num" w:pos="4320"/>
        </w:tabs>
        <w:ind w:left="4320" w:hanging="360"/>
      </w:pPr>
    </w:lvl>
    <w:lvl w:ilvl="6" w:tplc="5CFA5378" w:tentative="1">
      <w:start w:val="1"/>
      <w:numFmt w:val="decimal"/>
      <w:lvlText w:val="%7."/>
      <w:lvlJc w:val="left"/>
      <w:pPr>
        <w:tabs>
          <w:tab w:val="num" w:pos="5040"/>
        </w:tabs>
        <w:ind w:left="5040" w:hanging="360"/>
      </w:pPr>
    </w:lvl>
    <w:lvl w:ilvl="7" w:tplc="AC20FA8C" w:tentative="1">
      <w:start w:val="1"/>
      <w:numFmt w:val="decimal"/>
      <w:lvlText w:val="%8."/>
      <w:lvlJc w:val="left"/>
      <w:pPr>
        <w:tabs>
          <w:tab w:val="num" w:pos="5760"/>
        </w:tabs>
        <w:ind w:left="5760" w:hanging="360"/>
      </w:pPr>
    </w:lvl>
    <w:lvl w:ilvl="8" w:tplc="51AA5F3A" w:tentative="1">
      <w:start w:val="1"/>
      <w:numFmt w:val="decimal"/>
      <w:lvlText w:val="%9."/>
      <w:lvlJc w:val="left"/>
      <w:pPr>
        <w:tabs>
          <w:tab w:val="num" w:pos="6480"/>
        </w:tabs>
        <w:ind w:left="6480" w:hanging="360"/>
      </w:pPr>
    </w:lvl>
  </w:abstractNum>
  <w:abstractNum w:abstractNumId="40" w15:restartNumberingAfterBreak="0">
    <w:nsid w:val="79A3240B"/>
    <w:multiLevelType w:val="hybridMultilevel"/>
    <w:tmpl w:val="D1E61B3C"/>
    <w:lvl w:ilvl="0" w:tplc="0409000F">
      <w:start w:val="1"/>
      <w:numFmt w:val="decimal"/>
      <w:lvlText w:val="%1."/>
      <w:lvlJc w:val="left"/>
      <w:pPr>
        <w:ind w:left="-130" w:hanging="360"/>
      </w:p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41" w15:restartNumberingAfterBreak="0">
    <w:nsid w:val="7CD012D1"/>
    <w:multiLevelType w:val="hybridMultilevel"/>
    <w:tmpl w:val="1F684200"/>
    <w:lvl w:ilvl="0" w:tplc="62EEACF6">
      <w:start w:val="1"/>
      <w:numFmt w:val="bullet"/>
      <w:lvlText w:val=""/>
      <w:lvlJc w:val="left"/>
      <w:pPr>
        <w:tabs>
          <w:tab w:val="num" w:pos="720"/>
        </w:tabs>
        <w:ind w:left="720" w:hanging="360"/>
      </w:pPr>
      <w:rPr>
        <w:rFonts w:ascii="Wingdings" w:hAnsi="Wingdings" w:hint="default"/>
      </w:rPr>
    </w:lvl>
    <w:lvl w:ilvl="1" w:tplc="0E52BB5C" w:tentative="1">
      <w:start w:val="1"/>
      <w:numFmt w:val="bullet"/>
      <w:lvlText w:val=""/>
      <w:lvlJc w:val="left"/>
      <w:pPr>
        <w:tabs>
          <w:tab w:val="num" w:pos="1440"/>
        </w:tabs>
        <w:ind w:left="1440" w:hanging="360"/>
      </w:pPr>
      <w:rPr>
        <w:rFonts w:ascii="Wingdings" w:hAnsi="Wingdings" w:hint="default"/>
      </w:rPr>
    </w:lvl>
    <w:lvl w:ilvl="2" w:tplc="3DD8FD3C" w:tentative="1">
      <w:start w:val="1"/>
      <w:numFmt w:val="bullet"/>
      <w:lvlText w:val=""/>
      <w:lvlJc w:val="left"/>
      <w:pPr>
        <w:tabs>
          <w:tab w:val="num" w:pos="2160"/>
        </w:tabs>
        <w:ind w:left="2160" w:hanging="360"/>
      </w:pPr>
      <w:rPr>
        <w:rFonts w:ascii="Wingdings" w:hAnsi="Wingdings" w:hint="default"/>
      </w:rPr>
    </w:lvl>
    <w:lvl w:ilvl="3" w:tplc="75222526" w:tentative="1">
      <w:start w:val="1"/>
      <w:numFmt w:val="bullet"/>
      <w:lvlText w:val=""/>
      <w:lvlJc w:val="left"/>
      <w:pPr>
        <w:tabs>
          <w:tab w:val="num" w:pos="2880"/>
        </w:tabs>
        <w:ind w:left="2880" w:hanging="360"/>
      </w:pPr>
      <w:rPr>
        <w:rFonts w:ascii="Wingdings" w:hAnsi="Wingdings" w:hint="default"/>
      </w:rPr>
    </w:lvl>
    <w:lvl w:ilvl="4" w:tplc="A90263F8" w:tentative="1">
      <w:start w:val="1"/>
      <w:numFmt w:val="bullet"/>
      <w:lvlText w:val=""/>
      <w:lvlJc w:val="left"/>
      <w:pPr>
        <w:tabs>
          <w:tab w:val="num" w:pos="3600"/>
        </w:tabs>
        <w:ind w:left="3600" w:hanging="360"/>
      </w:pPr>
      <w:rPr>
        <w:rFonts w:ascii="Wingdings" w:hAnsi="Wingdings" w:hint="default"/>
      </w:rPr>
    </w:lvl>
    <w:lvl w:ilvl="5" w:tplc="A8EA857E" w:tentative="1">
      <w:start w:val="1"/>
      <w:numFmt w:val="bullet"/>
      <w:lvlText w:val=""/>
      <w:lvlJc w:val="left"/>
      <w:pPr>
        <w:tabs>
          <w:tab w:val="num" w:pos="4320"/>
        </w:tabs>
        <w:ind w:left="4320" w:hanging="360"/>
      </w:pPr>
      <w:rPr>
        <w:rFonts w:ascii="Wingdings" w:hAnsi="Wingdings" w:hint="default"/>
      </w:rPr>
    </w:lvl>
    <w:lvl w:ilvl="6" w:tplc="BD86318E" w:tentative="1">
      <w:start w:val="1"/>
      <w:numFmt w:val="bullet"/>
      <w:lvlText w:val=""/>
      <w:lvlJc w:val="left"/>
      <w:pPr>
        <w:tabs>
          <w:tab w:val="num" w:pos="5040"/>
        </w:tabs>
        <w:ind w:left="5040" w:hanging="360"/>
      </w:pPr>
      <w:rPr>
        <w:rFonts w:ascii="Wingdings" w:hAnsi="Wingdings" w:hint="default"/>
      </w:rPr>
    </w:lvl>
    <w:lvl w:ilvl="7" w:tplc="6C5C815C" w:tentative="1">
      <w:start w:val="1"/>
      <w:numFmt w:val="bullet"/>
      <w:lvlText w:val=""/>
      <w:lvlJc w:val="left"/>
      <w:pPr>
        <w:tabs>
          <w:tab w:val="num" w:pos="5760"/>
        </w:tabs>
        <w:ind w:left="5760" w:hanging="360"/>
      </w:pPr>
      <w:rPr>
        <w:rFonts w:ascii="Wingdings" w:hAnsi="Wingdings" w:hint="default"/>
      </w:rPr>
    </w:lvl>
    <w:lvl w:ilvl="8" w:tplc="32FC368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20"/>
  </w:num>
  <w:num w:numId="4">
    <w:abstractNumId w:val="41"/>
  </w:num>
  <w:num w:numId="5">
    <w:abstractNumId w:val="39"/>
  </w:num>
  <w:num w:numId="6">
    <w:abstractNumId w:val="25"/>
  </w:num>
  <w:num w:numId="7">
    <w:abstractNumId w:val="31"/>
  </w:num>
  <w:num w:numId="8">
    <w:abstractNumId w:val="24"/>
  </w:num>
  <w:num w:numId="9">
    <w:abstractNumId w:val="36"/>
  </w:num>
  <w:num w:numId="10">
    <w:abstractNumId w:val="38"/>
  </w:num>
  <w:num w:numId="11">
    <w:abstractNumId w:val="26"/>
  </w:num>
  <w:num w:numId="12">
    <w:abstractNumId w:val="13"/>
  </w:num>
  <w:num w:numId="13">
    <w:abstractNumId w:val="34"/>
  </w:num>
  <w:num w:numId="14">
    <w:abstractNumId w:val="30"/>
  </w:num>
  <w:num w:numId="15">
    <w:abstractNumId w:val="7"/>
  </w:num>
  <w:num w:numId="16">
    <w:abstractNumId w:val="1"/>
  </w:num>
  <w:num w:numId="17">
    <w:abstractNumId w:val="17"/>
  </w:num>
  <w:num w:numId="18">
    <w:abstractNumId w:val="6"/>
  </w:num>
  <w:num w:numId="19">
    <w:abstractNumId w:val="8"/>
  </w:num>
  <w:num w:numId="20">
    <w:abstractNumId w:val="0"/>
  </w:num>
  <w:num w:numId="21">
    <w:abstractNumId w:val="18"/>
  </w:num>
  <w:num w:numId="22">
    <w:abstractNumId w:val="29"/>
  </w:num>
  <w:num w:numId="23">
    <w:abstractNumId w:val="3"/>
  </w:num>
  <w:num w:numId="24">
    <w:abstractNumId w:val="23"/>
  </w:num>
  <w:num w:numId="25">
    <w:abstractNumId w:val="5"/>
  </w:num>
  <w:num w:numId="26">
    <w:abstractNumId w:val="22"/>
  </w:num>
  <w:num w:numId="27">
    <w:abstractNumId w:val="37"/>
  </w:num>
  <w:num w:numId="28">
    <w:abstractNumId w:val="35"/>
  </w:num>
  <w:num w:numId="29">
    <w:abstractNumId w:val="21"/>
  </w:num>
  <w:num w:numId="30">
    <w:abstractNumId w:val="9"/>
  </w:num>
  <w:num w:numId="31">
    <w:abstractNumId w:val="27"/>
  </w:num>
  <w:num w:numId="32">
    <w:abstractNumId w:val="33"/>
  </w:num>
  <w:num w:numId="33">
    <w:abstractNumId w:val="28"/>
  </w:num>
  <w:num w:numId="34">
    <w:abstractNumId w:val="2"/>
  </w:num>
  <w:num w:numId="35">
    <w:abstractNumId w:val="15"/>
  </w:num>
  <w:num w:numId="36">
    <w:abstractNumId w:val="32"/>
  </w:num>
  <w:num w:numId="37">
    <w:abstractNumId w:val="11"/>
  </w:num>
  <w:num w:numId="38">
    <w:abstractNumId w:val="19"/>
  </w:num>
  <w:num w:numId="39">
    <w:abstractNumId w:val="4"/>
  </w:num>
  <w:num w:numId="40">
    <w:abstractNumId w:val="12"/>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68"/>
    <w:rsid w:val="000147BF"/>
    <w:rsid w:val="00090D90"/>
    <w:rsid w:val="000D35C0"/>
    <w:rsid w:val="00116877"/>
    <w:rsid w:val="0018633A"/>
    <w:rsid w:val="0018718E"/>
    <w:rsid w:val="00193685"/>
    <w:rsid w:val="00193A1B"/>
    <w:rsid w:val="001947C4"/>
    <w:rsid w:val="001E66EA"/>
    <w:rsid w:val="00276D12"/>
    <w:rsid w:val="002947E1"/>
    <w:rsid w:val="002C5F54"/>
    <w:rsid w:val="0030740B"/>
    <w:rsid w:val="003145C3"/>
    <w:rsid w:val="00333E2D"/>
    <w:rsid w:val="00335FEF"/>
    <w:rsid w:val="0037213F"/>
    <w:rsid w:val="00372257"/>
    <w:rsid w:val="00375381"/>
    <w:rsid w:val="003C3EFF"/>
    <w:rsid w:val="003C6774"/>
    <w:rsid w:val="00403004"/>
    <w:rsid w:val="00403227"/>
    <w:rsid w:val="00445520"/>
    <w:rsid w:val="004A0D8F"/>
    <w:rsid w:val="004C3424"/>
    <w:rsid w:val="005248CF"/>
    <w:rsid w:val="00526114"/>
    <w:rsid w:val="00532FB3"/>
    <w:rsid w:val="005442D5"/>
    <w:rsid w:val="0057718C"/>
    <w:rsid w:val="005B2D97"/>
    <w:rsid w:val="005B58CE"/>
    <w:rsid w:val="005F4A2A"/>
    <w:rsid w:val="00620E5F"/>
    <w:rsid w:val="00642303"/>
    <w:rsid w:val="006473EB"/>
    <w:rsid w:val="00657E4D"/>
    <w:rsid w:val="006A50FD"/>
    <w:rsid w:val="006B3867"/>
    <w:rsid w:val="006B7E60"/>
    <w:rsid w:val="006F7ACE"/>
    <w:rsid w:val="00706476"/>
    <w:rsid w:val="00747DF9"/>
    <w:rsid w:val="00754A5F"/>
    <w:rsid w:val="00771E37"/>
    <w:rsid w:val="00771F52"/>
    <w:rsid w:val="00777B48"/>
    <w:rsid w:val="00782582"/>
    <w:rsid w:val="00791CFF"/>
    <w:rsid w:val="007B35F3"/>
    <w:rsid w:val="007E0E89"/>
    <w:rsid w:val="007E1555"/>
    <w:rsid w:val="007F1AD6"/>
    <w:rsid w:val="008249C7"/>
    <w:rsid w:val="0082595E"/>
    <w:rsid w:val="008404D1"/>
    <w:rsid w:val="0087217D"/>
    <w:rsid w:val="008745AA"/>
    <w:rsid w:val="008830DD"/>
    <w:rsid w:val="008C2646"/>
    <w:rsid w:val="008D1C40"/>
    <w:rsid w:val="008E0692"/>
    <w:rsid w:val="008E26C9"/>
    <w:rsid w:val="00910B2B"/>
    <w:rsid w:val="00942743"/>
    <w:rsid w:val="00956E68"/>
    <w:rsid w:val="00957428"/>
    <w:rsid w:val="0095760C"/>
    <w:rsid w:val="00961E95"/>
    <w:rsid w:val="009760B6"/>
    <w:rsid w:val="009A5B7D"/>
    <w:rsid w:val="009B7338"/>
    <w:rsid w:val="009C099F"/>
    <w:rsid w:val="009D6720"/>
    <w:rsid w:val="00A30681"/>
    <w:rsid w:val="00A54009"/>
    <w:rsid w:val="00AA0C66"/>
    <w:rsid w:val="00AB280C"/>
    <w:rsid w:val="00AE6F75"/>
    <w:rsid w:val="00AF5147"/>
    <w:rsid w:val="00B830A8"/>
    <w:rsid w:val="00B86C5E"/>
    <w:rsid w:val="00BC01B4"/>
    <w:rsid w:val="00C32ADB"/>
    <w:rsid w:val="00CF75D4"/>
    <w:rsid w:val="00D52BFB"/>
    <w:rsid w:val="00D614C2"/>
    <w:rsid w:val="00D64FF4"/>
    <w:rsid w:val="00DB19DF"/>
    <w:rsid w:val="00DB5EC2"/>
    <w:rsid w:val="00DF72DE"/>
    <w:rsid w:val="00E32B0A"/>
    <w:rsid w:val="00E66A2C"/>
    <w:rsid w:val="00EF0783"/>
    <w:rsid w:val="00F65345"/>
    <w:rsid w:val="00F93795"/>
    <w:rsid w:val="00F97E6A"/>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FE76"/>
  <w15:chartTrackingRefBased/>
  <w15:docId w15:val="{53C0E1A6-8A5D-4D6D-85E3-E1EA8557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5D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14C2"/>
    <w:rPr>
      <w:color w:val="0563C1" w:themeColor="hyperlink"/>
      <w:u w:val="single"/>
    </w:rPr>
  </w:style>
  <w:style w:type="character" w:styleId="Textoennegrita">
    <w:name w:val="Strong"/>
    <w:basedOn w:val="Fuentedeprrafopredeter"/>
    <w:uiPriority w:val="22"/>
    <w:qFormat/>
    <w:rsid w:val="00403004"/>
    <w:rPr>
      <w:b/>
      <w:bCs/>
    </w:rPr>
  </w:style>
  <w:style w:type="paragraph" w:styleId="NormalWeb">
    <w:name w:val="Normal (Web)"/>
    <w:basedOn w:val="Normal"/>
    <w:uiPriority w:val="99"/>
    <w:unhideWhenUsed/>
    <w:rsid w:val="00403004"/>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iPriority w:val="99"/>
    <w:unhideWhenUsed/>
    <w:rsid w:val="004030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004"/>
    <w:rPr>
      <w:lang w:val="es-ES"/>
    </w:rPr>
  </w:style>
  <w:style w:type="paragraph" w:styleId="Piedepgina">
    <w:name w:val="footer"/>
    <w:basedOn w:val="Normal"/>
    <w:link w:val="PiedepginaCar"/>
    <w:uiPriority w:val="99"/>
    <w:unhideWhenUsed/>
    <w:rsid w:val="004030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004"/>
    <w:rPr>
      <w:lang w:val="es-ES"/>
    </w:rPr>
  </w:style>
  <w:style w:type="paragraph" w:styleId="Textonotapie">
    <w:name w:val="footnote text"/>
    <w:basedOn w:val="Normal"/>
    <w:link w:val="TextonotapieCar"/>
    <w:uiPriority w:val="99"/>
    <w:unhideWhenUsed/>
    <w:rsid w:val="00403004"/>
    <w:pPr>
      <w:spacing w:after="0" w:line="240" w:lineRule="auto"/>
    </w:pPr>
    <w:rPr>
      <w:sz w:val="20"/>
      <w:szCs w:val="20"/>
    </w:rPr>
  </w:style>
  <w:style w:type="character" w:customStyle="1" w:styleId="TextonotapieCar">
    <w:name w:val="Texto nota pie Car"/>
    <w:basedOn w:val="Fuentedeprrafopredeter"/>
    <w:link w:val="Textonotapie"/>
    <w:uiPriority w:val="99"/>
    <w:rsid w:val="00403004"/>
    <w:rPr>
      <w:sz w:val="20"/>
      <w:szCs w:val="20"/>
      <w:lang w:val="es-ES"/>
    </w:rPr>
  </w:style>
  <w:style w:type="character" w:styleId="Refdenotaalpie">
    <w:name w:val="footnote reference"/>
    <w:basedOn w:val="Fuentedeprrafopredeter"/>
    <w:unhideWhenUsed/>
    <w:rsid w:val="00403004"/>
    <w:rPr>
      <w:vertAlign w:val="superscript"/>
    </w:rPr>
  </w:style>
  <w:style w:type="paragraph" w:styleId="Prrafodelista">
    <w:name w:val="List Paragraph"/>
    <w:basedOn w:val="Normal"/>
    <w:uiPriority w:val="34"/>
    <w:qFormat/>
    <w:rsid w:val="00403004"/>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030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004"/>
    <w:rPr>
      <w:rFonts w:ascii="Tahoma" w:hAnsi="Tahoma" w:cs="Tahoma"/>
      <w:sz w:val="16"/>
      <w:szCs w:val="16"/>
      <w:lang w:val="es-ES"/>
    </w:rPr>
  </w:style>
  <w:style w:type="paragraph" w:customStyle="1" w:styleId="Default">
    <w:name w:val="Default"/>
    <w:rsid w:val="00403004"/>
    <w:pPr>
      <w:autoSpaceDE w:val="0"/>
      <w:autoSpaceDN w:val="0"/>
      <w:adjustRightInd w:val="0"/>
      <w:spacing w:after="0" w:line="240" w:lineRule="auto"/>
    </w:pPr>
    <w:rPr>
      <w:rFonts w:ascii="Calibri" w:eastAsia="Calibri" w:hAnsi="Calibri" w:cs="Calibri"/>
      <w:color w:val="000000"/>
      <w:sz w:val="24"/>
      <w:szCs w:val="24"/>
      <w:lang w:val="es-ES"/>
    </w:rPr>
  </w:style>
  <w:style w:type="paragraph" w:styleId="Textoindependiente">
    <w:name w:val="Body Text"/>
    <w:basedOn w:val="Normal"/>
    <w:link w:val="TextoindependienteCar"/>
    <w:rsid w:val="00403004"/>
    <w:pPr>
      <w:spacing w:after="0" w:line="240" w:lineRule="auto"/>
      <w:jc w:val="both"/>
    </w:pPr>
    <w:rPr>
      <w:rFonts w:ascii="Arial" w:eastAsia="Times New Roman" w:hAnsi="Arial" w:cs="Times New Roman"/>
      <w:sz w:val="26"/>
      <w:szCs w:val="20"/>
      <w:lang w:val="es-ES_tradnl" w:eastAsia="es-ES"/>
    </w:rPr>
  </w:style>
  <w:style w:type="character" w:customStyle="1" w:styleId="TextoindependienteCar">
    <w:name w:val="Texto independiente Car"/>
    <w:basedOn w:val="Fuentedeprrafopredeter"/>
    <w:link w:val="Textoindependiente"/>
    <w:rsid w:val="00403004"/>
    <w:rPr>
      <w:rFonts w:ascii="Arial" w:eastAsia="Times New Roman" w:hAnsi="Arial" w:cs="Times New Roman"/>
      <w:sz w:val="2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mp@ucpejv.edu.cu" TargetMode="External"/><Relationship Id="rId13" Type="http://schemas.openxmlformats.org/officeDocument/2006/relationships/hyperlink" Target="http://www.granma.cu/opinion/2017-04-18/por-que-se-habla-de-guerra-cultural-18-04-2017-19-04-55?pag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et@granma.c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ma.cu/archivo?a=26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ured.cu/index.php/Piramideo" TargetMode="External"/><Relationship Id="rId4" Type="http://schemas.openxmlformats.org/officeDocument/2006/relationships/settings" Target="settings.xml"/><Relationship Id="rId9" Type="http://schemas.openxmlformats.org/officeDocument/2006/relationships/hyperlink" Target="http://www.cubadebate.cu/etiqueta/zunzune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62E4-72FA-4159-96E1-6D9F0EC0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4744</Words>
  <Characters>27042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jesus</cp:lastModifiedBy>
  <cp:revision>4</cp:revision>
  <dcterms:created xsi:type="dcterms:W3CDTF">2024-04-21T11:09:00Z</dcterms:created>
  <dcterms:modified xsi:type="dcterms:W3CDTF">2024-05-27T15:37:00Z</dcterms:modified>
</cp:coreProperties>
</file>